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1802DEF5" w14:textId="7191CC5E" w:rsidR="00F058AC" w:rsidRDefault="00B92FD6" w:rsidP="00B92FD6">
                            <w:r w:rsidRPr="00017B2B">
                              <w:rPr>
                                <w:b/>
                                <w:bCs/>
                              </w:rPr>
                              <w:t xml:space="preserve">Point </w:t>
                            </w:r>
                            <w:r>
                              <w:rPr>
                                <w:b/>
                                <w:bCs/>
                              </w:rPr>
                              <w:t>1</w:t>
                            </w:r>
                            <w:r w:rsidRPr="00017B2B">
                              <w:rPr>
                                <w:b/>
                                <w:bCs/>
                              </w:rPr>
                              <w:t>:</w:t>
                            </w:r>
                            <w:r>
                              <w:rPr>
                                <w:b/>
                                <w:bCs/>
                              </w:rPr>
                              <w:t xml:space="preserve"> </w:t>
                            </w:r>
                            <w:r w:rsidR="00F058AC">
                              <w:t>Nike’s revenue is expected to grow at roughly 11% year-on-year in FY 2023 to USD $49,988 m</w:t>
                            </w:r>
                            <w:r w:rsidR="00E9209E">
                              <w:t>illio</w:t>
                            </w:r>
                            <w:r w:rsidR="00F058AC">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1802DEF5" w14:textId="7191CC5E" w:rsidR="00F058AC" w:rsidRDefault="00B92FD6" w:rsidP="00B92FD6">
                      <w:r w:rsidRPr="00017B2B">
                        <w:rPr>
                          <w:b/>
                          <w:bCs/>
                        </w:rPr>
                        <w:t xml:space="preserve">Point </w:t>
                      </w:r>
                      <w:r>
                        <w:rPr>
                          <w:b/>
                          <w:bCs/>
                        </w:rPr>
                        <w:t>1</w:t>
                      </w:r>
                      <w:r w:rsidRPr="00017B2B">
                        <w:rPr>
                          <w:b/>
                          <w:bCs/>
                        </w:rPr>
                        <w:t>:</w:t>
                      </w:r>
                      <w:r>
                        <w:rPr>
                          <w:b/>
                          <w:bCs/>
                        </w:rPr>
                        <w:t xml:space="preserve"> </w:t>
                      </w:r>
                      <w:r w:rsidR="00F058AC">
                        <w:t>Nike’s revenue is expected to grow at roughly 11% year-on-year in FY 2023 to USD $49,988 m</w:t>
                      </w:r>
                      <w:r w:rsidR="00E9209E">
                        <w:t>illio</w:t>
                      </w:r>
                      <w:r w:rsidR="00F058AC">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D0698BA" w:rsidR="00017B2B" w:rsidRPr="00B92FD6" w:rsidRDefault="00017B2B" w:rsidP="00017B2B">
                            <w:r w:rsidRPr="00017B2B">
                              <w:rPr>
                                <w:b/>
                                <w:bCs/>
                              </w:rPr>
                              <w:t>Point 2:</w:t>
                            </w:r>
                            <w:r w:rsidR="00B92FD6">
                              <w:rPr>
                                <w:b/>
                                <w:bCs/>
                              </w:rPr>
                              <w:t xml:space="preserve"> </w:t>
                            </w:r>
                            <w:r w:rsidR="00456999" w:rsidRPr="00456999">
                              <w:t xml:space="preserve">EBITDA margin has expanded by </w:t>
                            </w:r>
                            <w:r w:rsidR="00456999">
                              <w:t>3.5</w:t>
                            </w:r>
                            <w:r w:rsidR="00456999" w:rsidRPr="00456999">
                              <w:t xml:space="preserve">% in FY23 to USD </w:t>
                            </w:r>
                            <w:r w:rsidR="00456999">
                              <w:t>$7835</w:t>
                            </w:r>
                            <w:r w:rsidR="00456999" w:rsidRPr="00456999">
                              <w:t xml:space="preserve"> m</w:t>
                            </w:r>
                            <w:r w:rsidR="00E9209E">
                              <w:t>illio</w:t>
                            </w:r>
                            <w:r w:rsidR="00456999" w:rsidRPr="00456999">
                              <w:t xml:space="preserve">n. </w:t>
                            </w:r>
                            <w:r w:rsidR="00532707">
                              <w:t>Footwear and apparel</w:t>
                            </w:r>
                            <w:r w:rsidR="00456999" w:rsidRPr="00456999">
                              <w:t xml:space="preserve"> segments are expected to contribute towards the margin </w:t>
                            </w:r>
                            <w:proofErr w:type="gramStart"/>
                            <w:r w:rsidR="00456999" w:rsidRPr="00456999">
                              <w:t>as a result of</w:t>
                            </w:r>
                            <w:proofErr w:type="gramEnd"/>
                            <w:r w:rsidR="00456999" w:rsidRPr="00456999">
                              <w:t xml:space="preserve"> volume growth and efficient cost control by the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6D0698BA" w:rsidR="00017B2B" w:rsidRPr="00B92FD6" w:rsidRDefault="00017B2B" w:rsidP="00017B2B">
                      <w:r w:rsidRPr="00017B2B">
                        <w:rPr>
                          <w:b/>
                          <w:bCs/>
                        </w:rPr>
                        <w:t>Point 2:</w:t>
                      </w:r>
                      <w:r w:rsidR="00B92FD6">
                        <w:rPr>
                          <w:b/>
                          <w:bCs/>
                        </w:rPr>
                        <w:t xml:space="preserve"> </w:t>
                      </w:r>
                      <w:r w:rsidR="00456999" w:rsidRPr="00456999">
                        <w:t xml:space="preserve">EBITDA margin has expanded by </w:t>
                      </w:r>
                      <w:r w:rsidR="00456999">
                        <w:t>3.5</w:t>
                      </w:r>
                      <w:r w:rsidR="00456999" w:rsidRPr="00456999">
                        <w:t xml:space="preserve">% in FY23 to USD </w:t>
                      </w:r>
                      <w:r w:rsidR="00456999">
                        <w:t>$7835</w:t>
                      </w:r>
                      <w:r w:rsidR="00456999" w:rsidRPr="00456999">
                        <w:t xml:space="preserve"> m</w:t>
                      </w:r>
                      <w:r w:rsidR="00E9209E">
                        <w:t>illio</w:t>
                      </w:r>
                      <w:r w:rsidR="00456999" w:rsidRPr="00456999">
                        <w:t xml:space="preserve">n. </w:t>
                      </w:r>
                      <w:r w:rsidR="00532707">
                        <w:t>Footwear and apparel</w:t>
                      </w:r>
                      <w:r w:rsidR="00456999" w:rsidRPr="00456999">
                        <w:t xml:space="preserve"> segments are expected to contribute towards the margin </w:t>
                      </w:r>
                      <w:proofErr w:type="gramStart"/>
                      <w:r w:rsidR="00456999" w:rsidRPr="00456999">
                        <w:t>as a result of</w:t>
                      </w:r>
                      <w:proofErr w:type="gramEnd"/>
                      <w:r w:rsidR="00456999" w:rsidRPr="00456999">
                        <w:t xml:space="preserve"> volume growth and efficient cost control by the company.</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6A0A0EA9" w:rsidR="00017B2B" w:rsidRPr="00B92FD6" w:rsidRDefault="00017B2B" w:rsidP="00017B2B">
                            <w:r w:rsidRPr="00017B2B">
                              <w:rPr>
                                <w:b/>
                                <w:bCs/>
                              </w:rPr>
                              <w:t>Point 3</w:t>
                            </w:r>
                            <w:r>
                              <w:rPr>
                                <w:b/>
                                <w:bCs/>
                              </w:rPr>
                              <w:t>:</w:t>
                            </w:r>
                            <w:r w:rsidR="00B92FD6">
                              <w:rPr>
                                <w:b/>
                                <w:bCs/>
                              </w:rPr>
                              <w:t xml:space="preserve"> </w:t>
                            </w:r>
                            <w:r w:rsidR="00EC2551">
                              <w:t xml:space="preserve">Driven by strong revenue growth and </w:t>
                            </w:r>
                            <w:r w:rsidR="00E9209E">
                              <w:t xml:space="preserve">despite </w:t>
                            </w:r>
                            <w:r w:rsidR="00EC2551">
                              <w:t xml:space="preserve">EBIT margin </w:t>
                            </w:r>
                            <w:r w:rsidR="00E9209E">
                              <w:t>contraction</w:t>
                            </w:r>
                            <w:r w:rsidR="00EC2551">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1B23DB5F" w14:textId="6A0A0EA9" w:rsidR="00017B2B" w:rsidRPr="00B92FD6" w:rsidRDefault="00017B2B" w:rsidP="00017B2B">
                      <w:r w:rsidRPr="00017B2B">
                        <w:rPr>
                          <w:b/>
                          <w:bCs/>
                        </w:rPr>
                        <w:t>Point 3</w:t>
                      </w:r>
                      <w:r>
                        <w:rPr>
                          <w:b/>
                          <w:bCs/>
                        </w:rPr>
                        <w:t>:</w:t>
                      </w:r>
                      <w:r w:rsidR="00B92FD6">
                        <w:rPr>
                          <w:b/>
                          <w:bCs/>
                        </w:rPr>
                        <w:t xml:space="preserve"> </w:t>
                      </w:r>
                      <w:r w:rsidR="00EC2551">
                        <w:t xml:space="preserve">Driven by strong revenue growth and </w:t>
                      </w:r>
                      <w:r w:rsidR="00E9209E">
                        <w:t xml:space="preserve">despite </w:t>
                      </w:r>
                      <w:r w:rsidR="00EC2551">
                        <w:t xml:space="preserve">EBIT margin </w:t>
                      </w:r>
                      <w:r w:rsidR="00E9209E">
                        <w:t>contraction</w:t>
                      </w:r>
                      <w:r w:rsidR="00EC2551">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2B9A8065" w:rsidR="00017B2B" w:rsidRDefault="00F058AC">
                            <w:r>
                              <w:t xml:space="preserve">Nike has a strong 34.5% upside to its current share price, </w:t>
                            </w:r>
                            <w:proofErr w:type="gramStart"/>
                            <w:r>
                              <w:t>as a result of</w:t>
                            </w:r>
                            <w:proofErr w:type="gramEnd"/>
                            <w:r>
                              <w:t xml:space="preserve"> strong revenue and margin growth driven by its footwear segment</w:t>
                            </w:r>
                            <w:r w:rsidR="00B92FD6">
                              <w:t>.</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2B9A8065" w:rsidR="00017B2B" w:rsidRDefault="00F058AC">
                      <w:r>
                        <w:t xml:space="preserve">Nike has a strong 34.5% upside to its current share price, </w:t>
                      </w:r>
                      <w:proofErr w:type="gramStart"/>
                      <w:r>
                        <w:t>as a result of</w:t>
                      </w:r>
                      <w:proofErr w:type="gramEnd"/>
                      <w:r>
                        <w:t xml:space="preserve"> strong revenue and margin growth driven by its footwear segment</w:t>
                      </w:r>
                      <w:r w:rsidR="00B92FD6">
                        <w:t>.</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56155E6F">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05754B4" w:rsidR="00017B2B" w:rsidRPr="00B92FD6" w:rsidRDefault="00A865D1">
                            <w:pPr>
                              <w:spacing w:before="880" w:after="240" w:line="240" w:lineRule="auto"/>
                              <w:rPr>
                                <w:rFonts w:asciiTheme="majorHAnsi" w:eastAsiaTheme="majorEastAsia" w:hAnsiTheme="majorHAnsi" w:cstheme="majorBidi"/>
                                <w:sz w:val="28"/>
                                <w:szCs w:val="28"/>
                              </w:rPr>
                            </w:pPr>
                            <w:r>
                              <w:rPr>
                                <w:noProof/>
                              </w:rPr>
                              <w:drawing>
                                <wp:inline distT="0" distB="0" distL="0" distR="0" wp14:anchorId="429F13CF" wp14:editId="60C1A3B6">
                                  <wp:extent cx="2423160" cy="1065530"/>
                                  <wp:effectExtent l="0" t="0" r="0" b="1270"/>
                                  <wp:docPr id="383448171" name="Picture 1"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8171" name="Picture 1" descr="A graph of a stock market&#10;&#10;Description automatically generated"/>
                                          <pic:cNvPicPr/>
                                        </pic:nvPicPr>
                                        <pic:blipFill>
                                          <a:blip r:embed="rId5"/>
                                          <a:stretch>
                                            <a:fillRect/>
                                          </a:stretch>
                                        </pic:blipFill>
                                        <pic:spPr>
                                          <a:xfrm>
                                            <a:off x="0" y="0"/>
                                            <a:ext cx="2423160" cy="1065530"/>
                                          </a:xfrm>
                                          <a:prstGeom prst="rect">
                                            <a:avLst/>
                                          </a:prstGeom>
                                        </pic:spPr>
                                      </pic:pic>
                                    </a:graphicData>
                                  </a:graphic>
                                </wp:inline>
                              </w:drawing>
                            </w:r>
                            <w:r>
                              <w:rPr>
                                <w:noProof/>
                              </w:rPr>
                              <w:drawing>
                                <wp:inline distT="0" distB="0" distL="0" distR="0" wp14:anchorId="11596804" wp14:editId="15F9B586">
                                  <wp:extent cx="2423160" cy="1034415"/>
                                  <wp:effectExtent l="0" t="0" r="0" b="0"/>
                                  <wp:docPr id="681119264" name="Picture 1" descr="A graph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9264" name="Picture 1" descr="A graph with lines and numbers&#10;&#10;Description automatically generated with medium confidence"/>
                                          <pic:cNvPicPr/>
                                        </pic:nvPicPr>
                                        <pic:blipFill>
                                          <a:blip r:embed="rId6"/>
                                          <a:stretch>
                                            <a:fillRect/>
                                          </a:stretch>
                                        </pic:blipFill>
                                        <pic:spPr>
                                          <a:xfrm>
                                            <a:off x="0" y="0"/>
                                            <a:ext cx="2423160" cy="1034415"/>
                                          </a:xfrm>
                                          <a:prstGeom prst="rect">
                                            <a:avLst/>
                                          </a:prstGeom>
                                        </pic:spPr>
                                      </pic:pic>
                                    </a:graphicData>
                                  </a:graphic>
                                </wp:inline>
                              </w:drawing>
                            </w:r>
                            <w:r>
                              <w:rPr>
                                <w:noProof/>
                              </w:rPr>
                              <w:drawing>
                                <wp:inline distT="0" distB="0" distL="0" distR="0" wp14:anchorId="4C2EBE85" wp14:editId="1D083B16">
                                  <wp:extent cx="2423160" cy="700405"/>
                                  <wp:effectExtent l="0" t="0" r="0" b="4445"/>
                                  <wp:docPr id="14763816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81661" name="Picture 1" descr="A screenshot of a computer&#10;&#10;Description automatically generated"/>
                                          <pic:cNvPicPr/>
                                        </pic:nvPicPr>
                                        <pic:blipFill>
                                          <a:blip r:embed="rId7"/>
                                          <a:stretch>
                                            <a:fillRect/>
                                          </a:stretch>
                                        </pic:blipFill>
                                        <pic:spPr>
                                          <a:xfrm>
                                            <a:off x="0" y="0"/>
                                            <a:ext cx="2423160" cy="700405"/>
                                          </a:xfrm>
                                          <a:prstGeom prst="rect">
                                            <a:avLst/>
                                          </a:prstGeom>
                                        </pic:spPr>
                                      </pic:pic>
                                    </a:graphicData>
                                  </a:graphic>
                                </wp:inline>
                              </w:drawing>
                            </w:r>
                            <w:r>
                              <w:rPr>
                                <w:noProof/>
                              </w:rPr>
                              <w:drawing>
                                <wp:inline distT="0" distB="0" distL="0" distR="0" wp14:anchorId="1DB5C9EB" wp14:editId="229AF6B2">
                                  <wp:extent cx="2423160" cy="628015"/>
                                  <wp:effectExtent l="0" t="0" r="0" b="635"/>
                                  <wp:docPr id="407104906" name="Picture 1" descr="A blue and white gri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04906" name="Picture 1" descr="A blue and white grid with black lines&#10;&#10;Description automatically generated"/>
                                          <pic:cNvPicPr/>
                                        </pic:nvPicPr>
                                        <pic:blipFill>
                                          <a:blip r:embed="rId8"/>
                                          <a:stretch>
                                            <a:fillRect/>
                                          </a:stretch>
                                        </pic:blipFill>
                                        <pic:spPr>
                                          <a:xfrm>
                                            <a:off x="0" y="0"/>
                                            <a:ext cx="2423160" cy="628015"/>
                                          </a:xfrm>
                                          <a:prstGeom prst="rect">
                                            <a:avLst/>
                                          </a:prstGeom>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605754B4" w:rsidR="00017B2B" w:rsidRPr="00B92FD6" w:rsidRDefault="00A865D1">
                      <w:pPr>
                        <w:spacing w:before="880" w:after="240" w:line="240" w:lineRule="auto"/>
                        <w:rPr>
                          <w:rFonts w:asciiTheme="majorHAnsi" w:eastAsiaTheme="majorEastAsia" w:hAnsiTheme="majorHAnsi" w:cstheme="majorBidi"/>
                          <w:sz w:val="28"/>
                          <w:szCs w:val="28"/>
                        </w:rPr>
                      </w:pPr>
                      <w:r>
                        <w:rPr>
                          <w:noProof/>
                        </w:rPr>
                        <w:drawing>
                          <wp:inline distT="0" distB="0" distL="0" distR="0" wp14:anchorId="429F13CF" wp14:editId="60C1A3B6">
                            <wp:extent cx="2423160" cy="1065530"/>
                            <wp:effectExtent l="0" t="0" r="0" b="1270"/>
                            <wp:docPr id="383448171" name="Picture 1"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8171" name="Picture 1" descr="A graph of a stock market&#10;&#10;Description automatically generated"/>
                                    <pic:cNvPicPr/>
                                  </pic:nvPicPr>
                                  <pic:blipFill>
                                    <a:blip r:embed="rId5"/>
                                    <a:stretch>
                                      <a:fillRect/>
                                    </a:stretch>
                                  </pic:blipFill>
                                  <pic:spPr>
                                    <a:xfrm>
                                      <a:off x="0" y="0"/>
                                      <a:ext cx="2423160" cy="1065530"/>
                                    </a:xfrm>
                                    <a:prstGeom prst="rect">
                                      <a:avLst/>
                                    </a:prstGeom>
                                  </pic:spPr>
                                </pic:pic>
                              </a:graphicData>
                            </a:graphic>
                          </wp:inline>
                        </w:drawing>
                      </w:r>
                      <w:r>
                        <w:rPr>
                          <w:noProof/>
                        </w:rPr>
                        <w:drawing>
                          <wp:inline distT="0" distB="0" distL="0" distR="0" wp14:anchorId="11596804" wp14:editId="15F9B586">
                            <wp:extent cx="2423160" cy="1034415"/>
                            <wp:effectExtent l="0" t="0" r="0" b="0"/>
                            <wp:docPr id="681119264" name="Picture 1" descr="A graph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9264" name="Picture 1" descr="A graph with lines and numbers&#10;&#10;Description automatically generated with medium confidence"/>
                                    <pic:cNvPicPr/>
                                  </pic:nvPicPr>
                                  <pic:blipFill>
                                    <a:blip r:embed="rId6"/>
                                    <a:stretch>
                                      <a:fillRect/>
                                    </a:stretch>
                                  </pic:blipFill>
                                  <pic:spPr>
                                    <a:xfrm>
                                      <a:off x="0" y="0"/>
                                      <a:ext cx="2423160" cy="1034415"/>
                                    </a:xfrm>
                                    <a:prstGeom prst="rect">
                                      <a:avLst/>
                                    </a:prstGeom>
                                  </pic:spPr>
                                </pic:pic>
                              </a:graphicData>
                            </a:graphic>
                          </wp:inline>
                        </w:drawing>
                      </w:r>
                      <w:r>
                        <w:rPr>
                          <w:noProof/>
                        </w:rPr>
                        <w:drawing>
                          <wp:inline distT="0" distB="0" distL="0" distR="0" wp14:anchorId="4C2EBE85" wp14:editId="1D083B16">
                            <wp:extent cx="2423160" cy="700405"/>
                            <wp:effectExtent l="0" t="0" r="0" b="4445"/>
                            <wp:docPr id="14763816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81661" name="Picture 1" descr="A screenshot of a computer&#10;&#10;Description automatically generated"/>
                                    <pic:cNvPicPr/>
                                  </pic:nvPicPr>
                                  <pic:blipFill>
                                    <a:blip r:embed="rId7"/>
                                    <a:stretch>
                                      <a:fillRect/>
                                    </a:stretch>
                                  </pic:blipFill>
                                  <pic:spPr>
                                    <a:xfrm>
                                      <a:off x="0" y="0"/>
                                      <a:ext cx="2423160" cy="700405"/>
                                    </a:xfrm>
                                    <a:prstGeom prst="rect">
                                      <a:avLst/>
                                    </a:prstGeom>
                                  </pic:spPr>
                                </pic:pic>
                              </a:graphicData>
                            </a:graphic>
                          </wp:inline>
                        </w:drawing>
                      </w:r>
                      <w:r>
                        <w:rPr>
                          <w:noProof/>
                        </w:rPr>
                        <w:drawing>
                          <wp:inline distT="0" distB="0" distL="0" distR="0" wp14:anchorId="1DB5C9EB" wp14:editId="229AF6B2">
                            <wp:extent cx="2423160" cy="628015"/>
                            <wp:effectExtent l="0" t="0" r="0" b="635"/>
                            <wp:docPr id="407104906" name="Picture 1" descr="A blue and white gri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04906" name="Picture 1" descr="A blue and white grid with black lines&#10;&#10;Description automatically generated"/>
                                    <pic:cNvPicPr/>
                                  </pic:nvPicPr>
                                  <pic:blipFill>
                                    <a:blip r:embed="rId8"/>
                                    <a:stretch>
                                      <a:fillRect/>
                                    </a:stretch>
                                  </pic:blipFill>
                                  <pic:spPr>
                                    <a:xfrm>
                                      <a:off x="0" y="0"/>
                                      <a:ext cx="2423160" cy="628015"/>
                                    </a:xfrm>
                                    <a:prstGeom prst="rect">
                                      <a:avLst/>
                                    </a:prstGeom>
                                  </pic:spPr>
                                </pic:pic>
                              </a:graphicData>
                            </a:graphic>
                          </wp:inline>
                        </w:drawing>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v:textbox>
                <w10:wrap type="square" anchorx="margin"/>
              </v:shape>
            </w:pict>
          </mc:Fallback>
        </mc:AlternateContent>
      </w:r>
    </w:p>
    <w:sectPr w:rsidR="00B2118C" w:rsidSect="006C79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85DF5"/>
    <w:rsid w:val="000E22C0"/>
    <w:rsid w:val="00186A8B"/>
    <w:rsid w:val="00422DA2"/>
    <w:rsid w:val="00433705"/>
    <w:rsid w:val="00456999"/>
    <w:rsid w:val="004B28CE"/>
    <w:rsid w:val="00532707"/>
    <w:rsid w:val="0062412A"/>
    <w:rsid w:val="006C79D8"/>
    <w:rsid w:val="00766864"/>
    <w:rsid w:val="008025E4"/>
    <w:rsid w:val="009D1DCD"/>
    <w:rsid w:val="00A6150D"/>
    <w:rsid w:val="00A72AEF"/>
    <w:rsid w:val="00A865D1"/>
    <w:rsid w:val="00A93D48"/>
    <w:rsid w:val="00B11F25"/>
    <w:rsid w:val="00B2118C"/>
    <w:rsid w:val="00B43CAF"/>
    <w:rsid w:val="00B720B0"/>
    <w:rsid w:val="00B90EB9"/>
    <w:rsid w:val="00B92FD6"/>
    <w:rsid w:val="00D26056"/>
    <w:rsid w:val="00E55309"/>
    <w:rsid w:val="00E9209E"/>
    <w:rsid w:val="00EC2551"/>
    <w:rsid w:val="00EC65B0"/>
    <w:rsid w:val="00F058AC"/>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Nambiath</dc:creator>
  <cp:keywords/>
  <dc:description/>
  <cp:lastModifiedBy>Sidharth Nambiath</cp:lastModifiedBy>
  <cp:revision>15</cp:revision>
  <dcterms:created xsi:type="dcterms:W3CDTF">2024-01-06T23:31:00Z</dcterms:created>
  <dcterms:modified xsi:type="dcterms:W3CDTF">2024-01-12T22:32:00Z</dcterms:modified>
</cp:coreProperties>
</file>