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5C" w:rsidRDefault="00425525">
      <w:proofErr w:type="spellStart"/>
      <w:r>
        <w:t>Mariott</w:t>
      </w:r>
      <w:proofErr w:type="spellEnd"/>
    </w:p>
    <w:p w:rsidR="00425525" w:rsidRDefault="00425525" w:rsidP="00425525">
      <w:pPr>
        <w:pStyle w:val="ListParagraph"/>
        <w:numPr>
          <w:ilvl w:val="0"/>
          <w:numId w:val="1"/>
        </w:numPr>
      </w:pPr>
      <w:r>
        <w:t>Revenue Drivers</w:t>
      </w:r>
    </w:p>
    <w:p w:rsidR="00425525" w:rsidRDefault="00425525" w:rsidP="00425525">
      <w:pPr>
        <w:pStyle w:val="ListParagraph"/>
        <w:numPr>
          <w:ilvl w:val="1"/>
          <w:numId w:val="1"/>
        </w:numPr>
      </w:pPr>
      <w:r>
        <w:t>Licensing</w:t>
      </w:r>
      <w:r w:rsidR="00353ADA">
        <w:t xml:space="preserve"> (6,122)</w:t>
      </w:r>
      <w:r>
        <w:t xml:space="preserve"> </w:t>
      </w:r>
    </w:p>
    <w:p w:rsidR="00425525" w:rsidRDefault="00425525" w:rsidP="00425525">
      <w:pPr>
        <w:pStyle w:val="ListParagraph"/>
        <w:numPr>
          <w:ilvl w:val="2"/>
          <w:numId w:val="1"/>
        </w:numPr>
      </w:pPr>
      <w:r>
        <w:t>Application fee</w:t>
      </w:r>
    </w:p>
    <w:p w:rsidR="00425525" w:rsidRDefault="00425525" w:rsidP="00425525">
      <w:pPr>
        <w:pStyle w:val="ListParagraph"/>
        <w:numPr>
          <w:ilvl w:val="2"/>
          <w:numId w:val="1"/>
        </w:numPr>
      </w:pPr>
      <w:r>
        <w:t>Royalties (4-7%)</w:t>
      </w:r>
    </w:p>
    <w:p w:rsidR="00425525" w:rsidRDefault="00425525" w:rsidP="00425525">
      <w:pPr>
        <w:pStyle w:val="ListParagraph"/>
        <w:numPr>
          <w:ilvl w:val="2"/>
          <w:numId w:val="1"/>
        </w:numPr>
      </w:pPr>
      <w:r>
        <w:t>Food and beverage (2-3%)</w:t>
      </w:r>
    </w:p>
    <w:p w:rsidR="004B7D48" w:rsidRDefault="004B7D48" w:rsidP="00425525">
      <w:pPr>
        <w:pStyle w:val="ListParagraph"/>
        <w:numPr>
          <w:ilvl w:val="2"/>
          <w:numId w:val="1"/>
        </w:numPr>
      </w:pPr>
      <w:r>
        <w:t>Management</w:t>
      </w:r>
    </w:p>
    <w:p w:rsidR="00425525" w:rsidRDefault="00425525" w:rsidP="00425525">
      <w:pPr>
        <w:pStyle w:val="ListParagraph"/>
        <w:numPr>
          <w:ilvl w:val="1"/>
          <w:numId w:val="1"/>
        </w:numPr>
      </w:pPr>
      <w:r>
        <w:t>Company operated properties (2053)</w:t>
      </w:r>
    </w:p>
    <w:p w:rsidR="00425525" w:rsidRDefault="00425525" w:rsidP="00425525">
      <w:pPr>
        <w:pStyle w:val="ListParagraph"/>
        <w:numPr>
          <w:ilvl w:val="1"/>
          <w:numId w:val="1"/>
        </w:numPr>
      </w:pPr>
      <w:r>
        <w:t>Sell Branded residential real estate</w:t>
      </w:r>
      <w:r w:rsidR="00353ADA">
        <w:t xml:space="preserve"> (113)</w:t>
      </w:r>
    </w:p>
    <w:p w:rsidR="00425525" w:rsidRDefault="00425525" w:rsidP="00425525">
      <w:pPr>
        <w:pStyle w:val="ListParagraph"/>
        <w:numPr>
          <w:ilvl w:val="1"/>
          <w:numId w:val="1"/>
        </w:numPr>
      </w:pPr>
      <w:r>
        <w:t>Intellectual Property</w:t>
      </w:r>
    </w:p>
    <w:p w:rsidR="004B7D48" w:rsidRDefault="004B7D48" w:rsidP="004B7D48">
      <w:pPr>
        <w:pStyle w:val="ListParagraph"/>
        <w:numPr>
          <w:ilvl w:val="0"/>
          <w:numId w:val="1"/>
        </w:numPr>
      </w:pPr>
      <w:r>
        <w:t>Cost drivers</w:t>
      </w:r>
    </w:p>
    <w:p w:rsidR="004B7D48" w:rsidRDefault="004B7D48" w:rsidP="004B7D48">
      <w:pPr>
        <w:pStyle w:val="ListParagraph"/>
        <w:numPr>
          <w:ilvl w:val="1"/>
          <w:numId w:val="1"/>
        </w:numPr>
      </w:pPr>
      <w:r>
        <w:t>Owned and lease expenses</w:t>
      </w:r>
      <w:r w:rsidR="009F538F">
        <w:t xml:space="preserve"> (variable)</w:t>
      </w:r>
    </w:p>
    <w:p w:rsidR="004B7D48" w:rsidRDefault="004B7D48" w:rsidP="004B7D48">
      <w:pPr>
        <w:pStyle w:val="ListParagraph"/>
        <w:numPr>
          <w:ilvl w:val="1"/>
          <w:numId w:val="1"/>
        </w:numPr>
      </w:pPr>
      <w:r>
        <w:t>Selling and general admin expenses</w:t>
      </w:r>
      <w:r w:rsidR="00253868">
        <w:t xml:space="preserve"> (marketing)</w:t>
      </w:r>
      <w:r w:rsidR="009F538F">
        <w:t xml:space="preserve"> (fixed)</w:t>
      </w:r>
    </w:p>
    <w:p w:rsidR="00F21C7D" w:rsidRDefault="00F21C7D" w:rsidP="00F21C7D">
      <w:pPr>
        <w:pStyle w:val="ListParagraph"/>
        <w:numPr>
          <w:ilvl w:val="0"/>
          <w:numId w:val="1"/>
        </w:numPr>
      </w:pPr>
      <w:r>
        <w:t>Peers</w:t>
      </w:r>
    </w:p>
    <w:p w:rsidR="00F21C7D" w:rsidRDefault="00F21C7D" w:rsidP="00F21C7D">
      <w:pPr>
        <w:pStyle w:val="ListParagraph"/>
        <w:numPr>
          <w:ilvl w:val="1"/>
          <w:numId w:val="1"/>
        </w:numPr>
      </w:pPr>
      <w:r>
        <w:t>Hyatt</w:t>
      </w:r>
    </w:p>
    <w:p w:rsidR="00F21C7D" w:rsidRDefault="00F21C7D" w:rsidP="00F21C7D">
      <w:pPr>
        <w:pStyle w:val="ListParagraph"/>
        <w:numPr>
          <w:ilvl w:val="2"/>
          <w:numId w:val="1"/>
        </w:numPr>
      </w:pPr>
      <w:r>
        <w:t>Smaller company but has similar revenue</w:t>
      </w:r>
    </w:p>
    <w:p w:rsidR="00F21C7D" w:rsidRDefault="00F21C7D" w:rsidP="00F21C7D">
      <w:pPr>
        <w:pStyle w:val="ListParagraph"/>
        <w:numPr>
          <w:ilvl w:val="2"/>
          <w:numId w:val="1"/>
        </w:numPr>
      </w:pPr>
      <w:r>
        <w:t xml:space="preserve">Similar business model as they are also in the franchise and </w:t>
      </w:r>
      <w:proofErr w:type="spellStart"/>
      <w:r>
        <w:t>mosts</w:t>
      </w:r>
      <w:proofErr w:type="spellEnd"/>
      <w:r>
        <w:t xml:space="preserve"> costs are due to marketing</w:t>
      </w:r>
    </w:p>
    <w:p w:rsidR="00F21C7D" w:rsidRDefault="00F21C7D" w:rsidP="00F21C7D">
      <w:pPr>
        <w:pStyle w:val="ListParagraph"/>
        <w:numPr>
          <w:ilvl w:val="2"/>
          <w:numId w:val="1"/>
        </w:numPr>
      </w:pPr>
      <w:r>
        <w:t>Less profitable</w:t>
      </w:r>
    </w:p>
    <w:p w:rsidR="00F21C7D" w:rsidRDefault="00F21C7D" w:rsidP="00F21C7D">
      <w:pPr>
        <w:pStyle w:val="ListParagraph"/>
        <w:numPr>
          <w:ilvl w:val="1"/>
          <w:numId w:val="1"/>
        </w:numPr>
      </w:pPr>
      <w:r>
        <w:t>Hilton</w:t>
      </w:r>
    </w:p>
    <w:p w:rsidR="00F21C7D" w:rsidRDefault="00F21C7D" w:rsidP="00F21C7D">
      <w:pPr>
        <w:pStyle w:val="ListParagraph"/>
        <w:numPr>
          <w:ilvl w:val="2"/>
          <w:numId w:val="1"/>
        </w:numPr>
      </w:pPr>
      <w:r>
        <w:t>Same business model but Less profitable than Marriott</w:t>
      </w:r>
    </w:p>
    <w:p w:rsidR="00F21C7D" w:rsidRDefault="00F21C7D" w:rsidP="00F21C7D">
      <w:pPr>
        <w:pStyle w:val="ListParagraph"/>
        <w:numPr>
          <w:ilvl w:val="2"/>
          <w:numId w:val="1"/>
        </w:numPr>
      </w:pPr>
      <w:r>
        <w:t>Also has brunt of costs in Marketing</w:t>
      </w:r>
    </w:p>
    <w:p w:rsidR="002A6128" w:rsidRDefault="002A6128" w:rsidP="002A6128">
      <w:pPr>
        <w:pStyle w:val="ListParagraph"/>
      </w:pPr>
    </w:p>
    <w:p w:rsidR="002A6128" w:rsidRDefault="002A6128" w:rsidP="002A6128">
      <w:pPr>
        <w:pStyle w:val="ListParagraph"/>
        <w:ind w:left="0"/>
      </w:pPr>
      <w:r>
        <w:t>Johnson and Johnson</w:t>
      </w:r>
    </w:p>
    <w:p w:rsidR="002A6128" w:rsidRDefault="002A6128" w:rsidP="002A6128">
      <w:pPr>
        <w:pStyle w:val="ListParagraph"/>
        <w:ind w:left="0"/>
      </w:pPr>
    </w:p>
    <w:p w:rsidR="002A6128" w:rsidRDefault="002A6128" w:rsidP="002A6128">
      <w:pPr>
        <w:pStyle w:val="ListParagraph"/>
        <w:numPr>
          <w:ilvl w:val="0"/>
          <w:numId w:val="2"/>
        </w:numPr>
      </w:pPr>
      <w:r>
        <w:t>Revenue Drivers</w:t>
      </w:r>
    </w:p>
    <w:p w:rsidR="002A6128" w:rsidRDefault="002A6128" w:rsidP="002A6128">
      <w:pPr>
        <w:pStyle w:val="ListParagraph"/>
        <w:numPr>
          <w:ilvl w:val="1"/>
          <w:numId w:val="2"/>
        </w:numPr>
      </w:pPr>
      <w:r>
        <w:t>Consumer Health</w:t>
      </w:r>
    </w:p>
    <w:p w:rsidR="002A6128" w:rsidRDefault="002A6128" w:rsidP="002A6128">
      <w:pPr>
        <w:pStyle w:val="ListParagraph"/>
        <w:numPr>
          <w:ilvl w:val="2"/>
          <w:numId w:val="2"/>
        </w:numPr>
      </w:pPr>
      <w:r>
        <w:t>OTC medications</w:t>
      </w:r>
    </w:p>
    <w:p w:rsidR="002A6128" w:rsidRDefault="002A6128" w:rsidP="002A6128">
      <w:pPr>
        <w:pStyle w:val="ListParagraph"/>
        <w:numPr>
          <w:ilvl w:val="2"/>
          <w:numId w:val="2"/>
        </w:numPr>
      </w:pPr>
      <w:r>
        <w:t>Skin Care</w:t>
      </w:r>
    </w:p>
    <w:p w:rsidR="002A6128" w:rsidRDefault="002A6128" w:rsidP="002A6128">
      <w:pPr>
        <w:pStyle w:val="ListParagraph"/>
        <w:numPr>
          <w:ilvl w:val="2"/>
          <w:numId w:val="2"/>
        </w:numPr>
      </w:pPr>
      <w:r>
        <w:t>Baby Care</w:t>
      </w:r>
    </w:p>
    <w:p w:rsidR="002A6128" w:rsidRDefault="002A6128" w:rsidP="002A6128">
      <w:pPr>
        <w:pStyle w:val="ListParagraph"/>
        <w:numPr>
          <w:ilvl w:val="1"/>
          <w:numId w:val="2"/>
        </w:numPr>
      </w:pPr>
      <w:r>
        <w:t>Pharmaceutical</w:t>
      </w:r>
    </w:p>
    <w:p w:rsidR="002A6128" w:rsidRDefault="002A6128" w:rsidP="002A6128">
      <w:pPr>
        <w:pStyle w:val="ListParagraph"/>
        <w:numPr>
          <w:ilvl w:val="1"/>
          <w:numId w:val="2"/>
        </w:numPr>
      </w:pPr>
      <w:proofErr w:type="spellStart"/>
      <w:r>
        <w:t>Medtech</w:t>
      </w:r>
      <w:proofErr w:type="spellEnd"/>
    </w:p>
    <w:p w:rsidR="008D1174" w:rsidRDefault="008D1174" w:rsidP="008D1174">
      <w:pPr>
        <w:pStyle w:val="ListParagraph"/>
        <w:numPr>
          <w:ilvl w:val="0"/>
          <w:numId w:val="2"/>
        </w:numPr>
      </w:pPr>
      <w:r>
        <w:t>Cost drivers</w:t>
      </w:r>
    </w:p>
    <w:p w:rsidR="008D1174" w:rsidRDefault="009F538F" w:rsidP="008D1174">
      <w:pPr>
        <w:pStyle w:val="ListParagraph"/>
        <w:numPr>
          <w:ilvl w:val="1"/>
          <w:numId w:val="2"/>
        </w:numPr>
      </w:pPr>
      <w:r>
        <w:t xml:space="preserve">Costs of </w:t>
      </w:r>
      <w:r w:rsidR="008D1174">
        <w:t>Production</w:t>
      </w:r>
      <w:r>
        <w:t xml:space="preserve"> (variable)</w:t>
      </w:r>
    </w:p>
    <w:p w:rsidR="008D1174" w:rsidRDefault="008D1174" w:rsidP="008D1174">
      <w:pPr>
        <w:pStyle w:val="ListParagraph"/>
        <w:numPr>
          <w:ilvl w:val="1"/>
          <w:numId w:val="2"/>
        </w:numPr>
      </w:pPr>
      <w:r>
        <w:t>Marketing</w:t>
      </w:r>
      <w:r w:rsidR="009F538F">
        <w:t xml:space="preserve"> (fixed)</w:t>
      </w:r>
    </w:p>
    <w:p w:rsidR="008D1174" w:rsidRDefault="001B5AC7" w:rsidP="008D1174">
      <w:pPr>
        <w:pStyle w:val="ListParagraph"/>
        <w:numPr>
          <w:ilvl w:val="1"/>
          <w:numId w:val="2"/>
        </w:numPr>
      </w:pPr>
      <w:r>
        <w:t>Research and Development</w:t>
      </w:r>
      <w:r w:rsidR="009F538F">
        <w:t xml:space="preserve"> (fixed)</w:t>
      </w:r>
    </w:p>
    <w:p w:rsidR="00F21C7D" w:rsidRDefault="00F21C7D" w:rsidP="00F21C7D">
      <w:pPr>
        <w:pStyle w:val="ListParagraph"/>
        <w:numPr>
          <w:ilvl w:val="0"/>
          <w:numId w:val="2"/>
        </w:numPr>
      </w:pPr>
      <w:r>
        <w:t>Peers</w:t>
      </w:r>
    </w:p>
    <w:p w:rsidR="00F21C7D" w:rsidRDefault="00F21C7D" w:rsidP="00F21C7D">
      <w:pPr>
        <w:pStyle w:val="ListParagraph"/>
        <w:numPr>
          <w:ilvl w:val="1"/>
          <w:numId w:val="2"/>
        </w:numPr>
      </w:pPr>
      <w:r>
        <w:t>Pfizer</w:t>
      </w:r>
    </w:p>
    <w:p w:rsidR="00F21C7D" w:rsidRDefault="0031535F" w:rsidP="00F21C7D">
      <w:pPr>
        <w:pStyle w:val="ListParagraph"/>
        <w:numPr>
          <w:ilvl w:val="2"/>
          <w:numId w:val="2"/>
        </w:numPr>
      </w:pPr>
      <w:r>
        <w:t>Both companies are in Pharmaceuticals and Consumer Health</w:t>
      </w:r>
    </w:p>
    <w:p w:rsidR="0031535F" w:rsidRDefault="0031535F" w:rsidP="00F21C7D">
      <w:pPr>
        <w:pStyle w:val="ListParagraph"/>
        <w:numPr>
          <w:ilvl w:val="2"/>
          <w:numId w:val="2"/>
        </w:numPr>
      </w:pPr>
      <w:r>
        <w:t>Pfizer is smaller and its performance is worse compared to JNJ</w:t>
      </w:r>
    </w:p>
    <w:p w:rsidR="0031535F" w:rsidRDefault="0031535F" w:rsidP="0031535F">
      <w:pPr>
        <w:pStyle w:val="ListParagraph"/>
        <w:numPr>
          <w:ilvl w:val="3"/>
          <w:numId w:val="2"/>
        </w:numPr>
      </w:pPr>
      <w:r>
        <w:t>Lower profitability and Revenue</w:t>
      </w:r>
    </w:p>
    <w:p w:rsidR="0031535F" w:rsidRDefault="0031535F" w:rsidP="0031535F">
      <w:pPr>
        <w:pStyle w:val="ListParagraph"/>
        <w:ind w:left="2160"/>
      </w:pPr>
      <w:bookmarkStart w:id="0" w:name="_GoBack"/>
      <w:bookmarkEnd w:id="0"/>
    </w:p>
    <w:p w:rsidR="002A6128" w:rsidRDefault="002A6128" w:rsidP="008D1174">
      <w:pPr>
        <w:ind w:left="1080"/>
      </w:pPr>
    </w:p>
    <w:p w:rsidR="00253868" w:rsidRDefault="00253868" w:rsidP="00253868">
      <w:pPr>
        <w:pStyle w:val="ListParagraph"/>
      </w:pPr>
    </w:p>
    <w:p w:rsidR="00253868" w:rsidRDefault="00253868" w:rsidP="00253868">
      <w:pPr>
        <w:pStyle w:val="ListParagraph"/>
        <w:ind w:left="1440"/>
      </w:pPr>
    </w:p>
    <w:p w:rsidR="004B7D48" w:rsidRDefault="004B7D48" w:rsidP="00BC4C50">
      <w:pPr>
        <w:pStyle w:val="ListParagraph"/>
        <w:ind w:left="1440"/>
      </w:pPr>
    </w:p>
    <w:sectPr w:rsidR="004B7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5AF1"/>
    <w:multiLevelType w:val="hybridMultilevel"/>
    <w:tmpl w:val="3D787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B2847"/>
    <w:multiLevelType w:val="hybridMultilevel"/>
    <w:tmpl w:val="A75C1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25"/>
    <w:rsid w:val="0010475C"/>
    <w:rsid w:val="001B5AC7"/>
    <w:rsid w:val="00253868"/>
    <w:rsid w:val="002A6128"/>
    <w:rsid w:val="0031535F"/>
    <w:rsid w:val="00353ADA"/>
    <w:rsid w:val="00425525"/>
    <w:rsid w:val="004B7D48"/>
    <w:rsid w:val="006765FC"/>
    <w:rsid w:val="007B0C50"/>
    <w:rsid w:val="008D1174"/>
    <w:rsid w:val="009F538F"/>
    <w:rsid w:val="00BC4C50"/>
    <w:rsid w:val="00F2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7257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Devendra Shah</dc:creator>
  <cp:lastModifiedBy>Devendra Shah</cp:lastModifiedBy>
  <cp:revision>3</cp:revision>
  <dcterms:created xsi:type="dcterms:W3CDTF">2023-12-22T21:18:00Z</dcterms:created>
  <dcterms:modified xsi:type="dcterms:W3CDTF">2023-12-27T22:30:00Z</dcterms:modified>
</cp:coreProperties>
</file>