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1A594" w14:textId="592FA633" w:rsidR="0011112C" w:rsidRDefault="0055473A" w:rsidP="0055473A">
      <w:pPr>
        <w:jc w:val="center"/>
        <w:rPr>
          <w:rFonts w:asciiTheme="majorBidi" w:hAnsiTheme="majorBidi" w:cstheme="majorBidi"/>
          <w:b/>
          <w:bCs/>
          <w:sz w:val="40"/>
          <w:szCs w:val="40"/>
          <w:u w:val="single"/>
        </w:rPr>
      </w:pPr>
      <w:proofErr w:type="spellStart"/>
      <w:r w:rsidRPr="0055473A">
        <w:rPr>
          <w:rFonts w:asciiTheme="majorBidi" w:hAnsiTheme="majorBidi" w:cstheme="majorBidi"/>
          <w:b/>
          <w:bCs/>
          <w:sz w:val="40"/>
          <w:szCs w:val="40"/>
          <w:u w:val="single"/>
        </w:rPr>
        <w:t>Peers</w:t>
      </w:r>
      <w:proofErr w:type="spellEnd"/>
      <w:r w:rsidRPr="0055473A">
        <w:rPr>
          <w:rFonts w:asciiTheme="majorBidi" w:hAnsiTheme="majorBidi" w:cstheme="majorBidi"/>
          <w:b/>
          <w:bCs/>
          <w:sz w:val="40"/>
          <w:szCs w:val="40"/>
          <w:u w:val="single"/>
        </w:rPr>
        <w:t xml:space="preserve"> Identification</w:t>
      </w:r>
    </w:p>
    <w:p w14:paraId="76CD0FF5" w14:textId="77777777" w:rsidR="004B6388" w:rsidRDefault="004B6388" w:rsidP="004B6388">
      <w:pPr>
        <w:rPr>
          <w:rFonts w:asciiTheme="majorBidi" w:hAnsiTheme="majorBidi" w:cstheme="majorBidi"/>
          <w:b/>
          <w:bCs/>
          <w:sz w:val="40"/>
          <w:szCs w:val="40"/>
        </w:rPr>
      </w:pPr>
    </w:p>
    <w:p w14:paraId="48E0076F" w14:textId="77777777" w:rsidR="004B6388" w:rsidRDefault="004B6388" w:rsidP="004B6388">
      <w:pPr>
        <w:rPr>
          <w:rFonts w:asciiTheme="majorBidi" w:hAnsiTheme="majorBidi" w:cstheme="majorBidi"/>
          <w:b/>
          <w:bCs/>
          <w:sz w:val="40"/>
          <w:szCs w:val="40"/>
        </w:rPr>
      </w:pPr>
    </w:p>
    <w:p w14:paraId="29675D45" w14:textId="07D31786" w:rsidR="004B6388" w:rsidRPr="004B6388" w:rsidRDefault="004B6388" w:rsidP="004B6388">
      <w:pPr>
        <w:rPr>
          <w:rFonts w:asciiTheme="majorBidi" w:hAnsiTheme="majorBidi" w:cstheme="majorBidi"/>
          <w:lang w:val="en-US"/>
        </w:rPr>
      </w:pPr>
      <w:r w:rsidRPr="004B6388">
        <w:rPr>
          <w:rFonts w:asciiTheme="majorBidi" w:hAnsiTheme="majorBidi" w:cstheme="majorBidi"/>
          <w:b/>
          <w:bCs/>
          <w:sz w:val="32"/>
          <w:szCs w:val="32"/>
          <w:lang w:val="en-US"/>
        </w:rPr>
        <w:t xml:space="preserve">     </w:t>
      </w:r>
      <w:r w:rsidRPr="004B6388">
        <w:rPr>
          <w:rFonts w:asciiTheme="majorBidi" w:hAnsiTheme="majorBidi" w:cstheme="majorBidi"/>
          <w:lang w:val="en-US"/>
        </w:rPr>
        <w:t>We will motivate our choice</w:t>
      </w:r>
      <w:r>
        <w:rPr>
          <w:rFonts w:asciiTheme="majorBidi" w:hAnsiTheme="majorBidi" w:cstheme="majorBidi"/>
          <w:lang w:val="en-US"/>
        </w:rPr>
        <w:t>s for Peers by</w:t>
      </w:r>
      <w:r w:rsidR="00692BDF">
        <w:rPr>
          <w:rFonts w:asciiTheme="majorBidi" w:hAnsiTheme="majorBidi" w:cstheme="majorBidi"/>
          <w:lang w:val="en-US"/>
        </w:rPr>
        <w:t xml:space="preserve"> many factors. First, we will focus on companies operating in the same industry and sector of activity, preferably, the same segment, and selling similar products. Then, we will look at their size and market valuations when we have many choices. Other factors include the companies’ riskiness, their profitability margins, especially we will be looking to EBITDA figures, but also, to revenues, considering their prospects and growth in the future. We will also look at capital structures, when considering riskiness.</w:t>
      </w:r>
    </w:p>
    <w:p w14:paraId="4A842CF3" w14:textId="77777777" w:rsidR="0055473A" w:rsidRPr="004B6388" w:rsidRDefault="0055473A" w:rsidP="0055473A">
      <w:pPr>
        <w:rPr>
          <w:rFonts w:asciiTheme="majorBidi" w:hAnsiTheme="majorBidi" w:cstheme="majorBidi"/>
          <w:sz w:val="40"/>
          <w:szCs w:val="40"/>
          <w:lang w:val="en-US"/>
        </w:rPr>
      </w:pPr>
    </w:p>
    <w:p w14:paraId="678535C7" w14:textId="77777777" w:rsidR="0055473A" w:rsidRPr="004B6388" w:rsidRDefault="0055473A" w:rsidP="0055473A">
      <w:pPr>
        <w:rPr>
          <w:rFonts w:asciiTheme="majorBidi" w:hAnsiTheme="majorBidi" w:cstheme="majorBidi"/>
          <w:sz w:val="40"/>
          <w:szCs w:val="40"/>
          <w:lang w:val="en-US"/>
        </w:rPr>
      </w:pPr>
    </w:p>
    <w:p w14:paraId="7E2A70F9" w14:textId="59516697" w:rsidR="0055473A" w:rsidRDefault="005F7846" w:rsidP="005F7846">
      <w:pPr>
        <w:pStyle w:val="Paragraphedeliste"/>
        <w:numPr>
          <w:ilvl w:val="0"/>
          <w:numId w:val="1"/>
        </w:numPr>
        <w:rPr>
          <w:rFonts w:asciiTheme="majorBidi" w:hAnsiTheme="majorBidi" w:cstheme="majorBidi"/>
          <w:sz w:val="28"/>
          <w:szCs w:val="28"/>
        </w:rPr>
      </w:pPr>
      <w:proofErr w:type="spellStart"/>
      <w:r w:rsidRPr="005F7846">
        <w:rPr>
          <w:rFonts w:asciiTheme="majorBidi" w:hAnsiTheme="majorBidi" w:cstheme="majorBidi"/>
          <w:sz w:val="28"/>
          <w:szCs w:val="28"/>
          <w:u w:val="single"/>
        </w:rPr>
        <w:t>Marriot</w:t>
      </w:r>
      <w:proofErr w:type="spellEnd"/>
      <w:r w:rsidRPr="005F7846">
        <w:rPr>
          <w:rFonts w:asciiTheme="majorBidi" w:hAnsiTheme="majorBidi" w:cstheme="majorBidi"/>
          <w:sz w:val="28"/>
          <w:szCs w:val="28"/>
          <w:u w:val="single"/>
        </w:rPr>
        <w:t xml:space="preserve"> Inc</w:t>
      </w:r>
      <w:r>
        <w:rPr>
          <w:rFonts w:asciiTheme="majorBidi" w:hAnsiTheme="majorBidi" w:cstheme="majorBidi"/>
          <w:sz w:val="28"/>
          <w:szCs w:val="28"/>
        </w:rPr>
        <w:t>. :</w:t>
      </w:r>
    </w:p>
    <w:p w14:paraId="34FED590" w14:textId="77777777" w:rsidR="005F7846" w:rsidRDefault="005F7846" w:rsidP="005F7846">
      <w:pPr>
        <w:rPr>
          <w:rFonts w:asciiTheme="majorBidi" w:hAnsiTheme="majorBidi" w:cstheme="majorBidi"/>
          <w:sz w:val="28"/>
          <w:szCs w:val="28"/>
        </w:rPr>
      </w:pPr>
    </w:p>
    <w:p w14:paraId="0E233585" w14:textId="3D6B3E40" w:rsidR="005F7846" w:rsidRDefault="005F7846" w:rsidP="00AC20B6">
      <w:pPr>
        <w:rPr>
          <w:rFonts w:asciiTheme="majorBidi" w:hAnsiTheme="majorBidi" w:cstheme="majorBidi"/>
          <w:lang w:val="en-US"/>
        </w:rPr>
      </w:pPr>
      <w:r w:rsidRPr="005F7846">
        <w:rPr>
          <w:rFonts w:asciiTheme="majorBidi" w:hAnsiTheme="majorBidi" w:cstheme="majorBidi"/>
          <w:lang w:val="en-US"/>
        </w:rPr>
        <w:t xml:space="preserve">Marriott International, Inc. is based in Bethesda, Maryland, USA, and encompasses a portfolio of nearly 8,700 properties under 31 leading brands spanning 138 countries and territories. </w:t>
      </w:r>
      <w:r w:rsidR="00AC20B6" w:rsidRPr="00AC20B6">
        <w:rPr>
          <w:rFonts w:asciiTheme="majorBidi" w:hAnsiTheme="majorBidi" w:cstheme="majorBidi"/>
          <w:lang w:val="en-US"/>
        </w:rPr>
        <w:t xml:space="preserve">It operates its properties under the JW Marriott, The Ritz-Carlton, The Luxury Collection, W Hotels, St. Regis, EDITION, </w:t>
      </w:r>
      <w:proofErr w:type="spellStart"/>
      <w:r w:rsidR="00AC20B6" w:rsidRPr="00AC20B6">
        <w:rPr>
          <w:rFonts w:asciiTheme="majorBidi" w:hAnsiTheme="majorBidi" w:cstheme="majorBidi"/>
          <w:lang w:val="en-US"/>
        </w:rPr>
        <w:t>Bvlgari</w:t>
      </w:r>
      <w:proofErr w:type="spellEnd"/>
      <w:r w:rsidR="00AC20B6" w:rsidRPr="00AC20B6">
        <w:rPr>
          <w:rFonts w:asciiTheme="majorBidi" w:hAnsiTheme="majorBidi" w:cstheme="majorBidi"/>
          <w:lang w:val="en-US"/>
        </w:rPr>
        <w:t>, Marriott Hotels, Sheraton, Westin, Autograph Collection, Renaissance Hotels, Le Méridien, Delta Hotels by Marriott, Tribute Portfolio, Gaylord Hotels, Design Hotels, Marriott Executive Apartments, Apartments by Marriott Bonvoy, Courtyard by Marriott, Fairfield by Marriott, Residence Inn by Marriott, SpringHill Suites by Marriott, Four Points by Sheraton, TownePlace Suites by Marriott, Aloft Hotels, AC Hotels by Marriott, Moxy Hotels, Element Hotels, Protea Hotels by Marriott, and City Express by Marriott brand names, as well as operates residences, timeshares, and yachts. </w:t>
      </w:r>
    </w:p>
    <w:p w14:paraId="6FFFBCC2" w14:textId="77777777" w:rsidR="00320047" w:rsidRPr="00AC20B6" w:rsidRDefault="00320047" w:rsidP="00AC20B6">
      <w:pPr>
        <w:rPr>
          <w:rFonts w:asciiTheme="majorBidi" w:hAnsiTheme="majorBidi" w:cstheme="majorBidi"/>
          <w:lang w:val="en-US"/>
        </w:rPr>
      </w:pPr>
    </w:p>
    <w:p w14:paraId="2EB7BAE5" w14:textId="2823DBD2" w:rsidR="005F7846" w:rsidRDefault="005F7846" w:rsidP="005F7846">
      <w:pPr>
        <w:rPr>
          <w:rFonts w:asciiTheme="majorBidi" w:hAnsiTheme="majorBidi" w:cstheme="majorBidi"/>
          <w:lang w:val="en-US"/>
        </w:rPr>
      </w:pPr>
      <w:r>
        <w:rPr>
          <w:rFonts w:asciiTheme="majorBidi" w:hAnsiTheme="majorBidi" w:cstheme="majorBidi"/>
          <w:lang w:val="en-US"/>
        </w:rPr>
        <w:t>Marriott Inc. is trading at $</w:t>
      </w:r>
      <w:r w:rsidR="00AC20B6">
        <w:rPr>
          <w:rFonts w:asciiTheme="majorBidi" w:hAnsiTheme="majorBidi" w:cstheme="majorBidi"/>
          <w:lang w:val="en-US"/>
        </w:rPr>
        <w:t>250 Average price</w:t>
      </w:r>
      <w:r>
        <w:rPr>
          <w:rFonts w:asciiTheme="majorBidi" w:hAnsiTheme="majorBidi" w:cstheme="majorBidi"/>
          <w:lang w:val="en-US"/>
        </w:rPr>
        <w:t xml:space="preserve">, with a total capitalization of </w:t>
      </w:r>
      <w:r w:rsidR="00AC20B6">
        <w:rPr>
          <w:rFonts w:asciiTheme="majorBidi" w:hAnsiTheme="majorBidi" w:cstheme="majorBidi"/>
          <w:lang w:val="en-US"/>
        </w:rPr>
        <w:t>$</w:t>
      </w:r>
      <w:r w:rsidR="00320047">
        <w:rPr>
          <w:rFonts w:asciiTheme="majorBidi" w:hAnsiTheme="majorBidi" w:cstheme="majorBidi"/>
          <w:lang w:val="en-US"/>
        </w:rPr>
        <w:t>69,21</w:t>
      </w:r>
      <w:r w:rsidR="00AC20B6">
        <w:rPr>
          <w:rFonts w:asciiTheme="majorBidi" w:hAnsiTheme="majorBidi" w:cstheme="majorBidi"/>
          <w:lang w:val="en-US"/>
        </w:rPr>
        <w:t xml:space="preserve"> Billion, a P/E ratio of 24.31 and a Beta of 1.60. Its revenues accumulated at $23,713 Billion in 12/2023, with a total cost of revenues of $18,589 Billion, Operating income of $3,924 Billion, EBITDA of $4,220 Billion.</w:t>
      </w:r>
      <w:r w:rsidR="00320047">
        <w:rPr>
          <w:rFonts w:asciiTheme="majorBidi" w:hAnsiTheme="majorBidi" w:cstheme="majorBidi"/>
          <w:lang w:val="en-US"/>
        </w:rPr>
        <w:t xml:space="preserve"> Its current EV/EBITDA</w:t>
      </w:r>
      <w:r w:rsidR="006746AC">
        <w:rPr>
          <w:rFonts w:asciiTheme="majorBidi" w:hAnsiTheme="majorBidi" w:cstheme="majorBidi"/>
          <w:lang w:val="en-US"/>
        </w:rPr>
        <w:t xml:space="preserve"> (FWD) is 16,35</w:t>
      </w:r>
      <w:r w:rsidR="00320047">
        <w:rPr>
          <w:rFonts w:asciiTheme="majorBidi" w:hAnsiTheme="majorBidi" w:cstheme="majorBidi"/>
          <w:lang w:val="en-US"/>
        </w:rPr>
        <w:t>.</w:t>
      </w:r>
    </w:p>
    <w:p w14:paraId="16FBD302" w14:textId="77777777" w:rsidR="00320047" w:rsidRDefault="00320047" w:rsidP="005F7846">
      <w:pPr>
        <w:rPr>
          <w:rFonts w:asciiTheme="majorBidi" w:hAnsiTheme="majorBidi" w:cstheme="majorBidi"/>
          <w:lang w:val="en-US"/>
        </w:rPr>
      </w:pPr>
    </w:p>
    <w:p w14:paraId="42051F47" w14:textId="10A6A473" w:rsidR="00320047" w:rsidRDefault="001319FE" w:rsidP="001319FE">
      <w:pPr>
        <w:pStyle w:val="Paragraphedeliste"/>
        <w:numPr>
          <w:ilvl w:val="1"/>
          <w:numId w:val="2"/>
        </w:numPr>
        <w:rPr>
          <w:rFonts w:asciiTheme="majorBidi" w:hAnsiTheme="majorBidi" w:cstheme="majorBidi"/>
          <w:lang w:val="en-US"/>
        </w:rPr>
      </w:pPr>
      <w:r w:rsidRPr="001319FE">
        <w:rPr>
          <w:rFonts w:asciiTheme="majorBidi" w:hAnsiTheme="majorBidi" w:cstheme="majorBidi"/>
          <w:lang w:val="en-US"/>
        </w:rPr>
        <w:t>Peers:</w:t>
      </w:r>
    </w:p>
    <w:p w14:paraId="35C4D8F9" w14:textId="77777777" w:rsidR="001319FE" w:rsidRDefault="001319FE" w:rsidP="001319FE">
      <w:pPr>
        <w:rPr>
          <w:rFonts w:asciiTheme="majorBidi" w:hAnsiTheme="majorBidi" w:cstheme="majorBidi"/>
          <w:lang w:val="en-US"/>
        </w:rPr>
      </w:pPr>
    </w:p>
    <w:p w14:paraId="22844EF8" w14:textId="0FB9FBCD" w:rsidR="001319FE" w:rsidRDefault="001319FE" w:rsidP="001319FE">
      <w:pPr>
        <w:pStyle w:val="Paragraphedeliste"/>
        <w:numPr>
          <w:ilvl w:val="0"/>
          <w:numId w:val="3"/>
        </w:numPr>
        <w:rPr>
          <w:rFonts w:asciiTheme="majorBidi" w:hAnsiTheme="majorBidi" w:cstheme="majorBidi"/>
          <w:lang w:val="en-US"/>
        </w:rPr>
      </w:pPr>
      <w:r>
        <w:rPr>
          <w:rFonts w:asciiTheme="majorBidi" w:hAnsiTheme="majorBidi" w:cstheme="majorBidi"/>
          <w:lang w:val="en-US"/>
        </w:rPr>
        <w:t>Hilton Worldwide Holdings Inc.:</w:t>
      </w:r>
    </w:p>
    <w:p w14:paraId="580BAF80" w14:textId="77777777" w:rsidR="001319FE" w:rsidRDefault="001319FE" w:rsidP="001319FE">
      <w:pPr>
        <w:pStyle w:val="Paragraphedeliste"/>
        <w:rPr>
          <w:rFonts w:asciiTheme="majorBidi" w:hAnsiTheme="majorBidi" w:cstheme="majorBidi"/>
          <w:lang w:val="en-US"/>
        </w:rPr>
      </w:pPr>
    </w:p>
    <w:p w14:paraId="0AEA17A8" w14:textId="51333305" w:rsidR="001319FE" w:rsidRDefault="001319FE" w:rsidP="001319FE">
      <w:pPr>
        <w:pStyle w:val="Paragraphedeliste"/>
        <w:numPr>
          <w:ilvl w:val="0"/>
          <w:numId w:val="4"/>
        </w:numPr>
        <w:rPr>
          <w:rFonts w:asciiTheme="majorBidi" w:hAnsiTheme="majorBidi" w:cstheme="majorBidi"/>
          <w:lang w:val="en-US"/>
        </w:rPr>
      </w:pPr>
      <w:r>
        <w:rPr>
          <w:rFonts w:asciiTheme="majorBidi" w:hAnsiTheme="majorBidi" w:cstheme="majorBidi"/>
          <w:lang w:val="en-US"/>
        </w:rPr>
        <w:t>First Hilton is operating in the same Consumer 1 Discretionary sector, within the same industry (Hotels, Resorts 1 Cruise Lines).</w:t>
      </w:r>
    </w:p>
    <w:p w14:paraId="0FA95311" w14:textId="2FA02C23" w:rsidR="001319FE" w:rsidRDefault="001319FE" w:rsidP="001319FE">
      <w:pPr>
        <w:pStyle w:val="Paragraphedeliste"/>
        <w:numPr>
          <w:ilvl w:val="0"/>
          <w:numId w:val="4"/>
        </w:numPr>
        <w:rPr>
          <w:rFonts w:asciiTheme="majorBidi" w:hAnsiTheme="majorBidi" w:cstheme="majorBidi"/>
          <w:lang w:val="en-US"/>
        </w:rPr>
      </w:pPr>
      <w:r>
        <w:rPr>
          <w:rFonts w:asciiTheme="majorBidi" w:hAnsiTheme="majorBidi" w:cstheme="majorBidi"/>
          <w:lang w:val="en-US"/>
        </w:rPr>
        <w:t>It has a comparable market Cap and Enterprise Value of $55,18B and $64,79B, and trades at $220.</w:t>
      </w:r>
    </w:p>
    <w:p w14:paraId="1519B016" w14:textId="2BECC2AE" w:rsidR="001319FE" w:rsidRDefault="001319FE" w:rsidP="001319FE">
      <w:pPr>
        <w:pStyle w:val="Paragraphedeliste"/>
        <w:numPr>
          <w:ilvl w:val="0"/>
          <w:numId w:val="4"/>
        </w:numPr>
        <w:rPr>
          <w:rFonts w:asciiTheme="majorBidi" w:hAnsiTheme="majorBidi" w:cstheme="majorBidi"/>
          <w:lang w:val="en-US"/>
        </w:rPr>
      </w:pPr>
      <w:r>
        <w:rPr>
          <w:rFonts w:asciiTheme="majorBidi" w:hAnsiTheme="majorBidi" w:cstheme="majorBidi"/>
          <w:lang w:val="en-US"/>
        </w:rPr>
        <w:t xml:space="preserve">Its P/E (FWD) is </w:t>
      </w:r>
      <w:proofErr w:type="gramStart"/>
      <w:r>
        <w:rPr>
          <w:rFonts w:asciiTheme="majorBidi" w:hAnsiTheme="majorBidi" w:cstheme="majorBidi"/>
          <w:lang w:val="en-US"/>
        </w:rPr>
        <w:t>$34</w:t>
      </w:r>
      <w:proofErr w:type="gramEnd"/>
      <w:r>
        <w:rPr>
          <w:rFonts w:asciiTheme="majorBidi" w:hAnsiTheme="majorBidi" w:cstheme="majorBidi"/>
          <w:lang w:val="en-US"/>
        </w:rPr>
        <w:t xml:space="preserve"> and EV/EBITDA</w:t>
      </w:r>
      <w:r w:rsidR="006746AC">
        <w:rPr>
          <w:rFonts w:asciiTheme="majorBidi" w:hAnsiTheme="majorBidi" w:cstheme="majorBidi"/>
          <w:lang w:val="en-US"/>
        </w:rPr>
        <w:t xml:space="preserve"> (FWD)</w:t>
      </w:r>
      <w:r>
        <w:rPr>
          <w:rFonts w:asciiTheme="majorBidi" w:hAnsiTheme="majorBidi" w:cstheme="majorBidi"/>
          <w:lang w:val="en-US"/>
        </w:rPr>
        <w:t xml:space="preserve"> is </w:t>
      </w:r>
      <w:r w:rsidR="006746AC">
        <w:rPr>
          <w:rFonts w:asciiTheme="majorBidi" w:hAnsiTheme="majorBidi" w:cstheme="majorBidi"/>
          <w:lang w:val="en-US"/>
        </w:rPr>
        <w:t>19</w:t>
      </w:r>
      <w:r>
        <w:rPr>
          <w:rFonts w:asciiTheme="majorBidi" w:hAnsiTheme="majorBidi" w:cstheme="majorBidi"/>
          <w:lang w:val="en-US"/>
        </w:rPr>
        <w:t xml:space="preserve"> offering a comparable valuation metrics.</w:t>
      </w:r>
    </w:p>
    <w:p w14:paraId="1720ACB0" w14:textId="41A0FC37" w:rsidR="001319FE" w:rsidRDefault="00646DD4" w:rsidP="001319FE">
      <w:pPr>
        <w:pStyle w:val="Paragraphedeliste"/>
        <w:numPr>
          <w:ilvl w:val="0"/>
          <w:numId w:val="4"/>
        </w:numPr>
        <w:rPr>
          <w:rFonts w:asciiTheme="majorBidi" w:hAnsiTheme="majorBidi" w:cstheme="majorBidi"/>
          <w:lang w:val="en-US"/>
        </w:rPr>
      </w:pPr>
      <w:r>
        <w:rPr>
          <w:rFonts w:asciiTheme="majorBidi" w:hAnsiTheme="majorBidi" w:cstheme="majorBidi"/>
          <w:lang w:val="en-US"/>
        </w:rPr>
        <w:t>Its Revenue Growth is 13,04%,</w:t>
      </w:r>
      <w:r w:rsidR="006746AC">
        <w:rPr>
          <w:rFonts w:asciiTheme="majorBidi" w:hAnsiTheme="majorBidi" w:cstheme="majorBidi"/>
          <w:lang w:val="en-US"/>
        </w:rPr>
        <w:t xml:space="preserve"> </w:t>
      </w:r>
      <w:r>
        <w:rPr>
          <w:rFonts w:asciiTheme="majorBidi" w:hAnsiTheme="majorBidi" w:cstheme="majorBidi"/>
          <w:lang w:val="en-US"/>
        </w:rPr>
        <w:t>while it is 10,48% for Marriot. Over 5 years it is of 4,09% for Hilton and 4,01% Marriot. In addition, EBITDA growth (FWD) is 12,31% for Hilton, and 11,94% for Marriot, offering same evolution.</w:t>
      </w:r>
    </w:p>
    <w:p w14:paraId="210EF401" w14:textId="36A3E829" w:rsidR="00646DD4" w:rsidRDefault="00646DD4" w:rsidP="001319FE">
      <w:pPr>
        <w:pStyle w:val="Paragraphedeliste"/>
        <w:numPr>
          <w:ilvl w:val="0"/>
          <w:numId w:val="4"/>
        </w:numPr>
        <w:rPr>
          <w:rFonts w:asciiTheme="majorBidi" w:hAnsiTheme="majorBidi" w:cstheme="majorBidi"/>
          <w:lang w:val="en-US"/>
        </w:rPr>
      </w:pPr>
      <w:r>
        <w:rPr>
          <w:rFonts w:asciiTheme="majorBidi" w:hAnsiTheme="majorBidi" w:cstheme="majorBidi"/>
          <w:lang w:val="en-US"/>
        </w:rPr>
        <w:t>Regarding profitability, Marriot operates at 65,95% EBITDA Margin, while for Hilton it is of 53,93%.</w:t>
      </w:r>
    </w:p>
    <w:p w14:paraId="062E4695" w14:textId="037AE5C4" w:rsidR="00646DD4" w:rsidRDefault="00646DD4" w:rsidP="001319FE">
      <w:pPr>
        <w:pStyle w:val="Paragraphedeliste"/>
        <w:numPr>
          <w:ilvl w:val="0"/>
          <w:numId w:val="4"/>
        </w:numPr>
        <w:rPr>
          <w:rFonts w:asciiTheme="majorBidi" w:hAnsiTheme="majorBidi" w:cstheme="majorBidi"/>
          <w:lang w:val="en-US"/>
        </w:rPr>
      </w:pPr>
      <w:r>
        <w:rPr>
          <w:rFonts w:asciiTheme="majorBidi" w:hAnsiTheme="majorBidi" w:cstheme="majorBidi"/>
          <w:lang w:val="en-US"/>
        </w:rPr>
        <w:t xml:space="preserve">Concerning the risk profile Hilton Beta is 1,33 against 1,60 for </w:t>
      </w:r>
      <w:proofErr w:type="spellStart"/>
      <w:r>
        <w:rPr>
          <w:rFonts w:asciiTheme="majorBidi" w:hAnsiTheme="majorBidi" w:cstheme="majorBidi"/>
          <w:lang w:val="en-US"/>
        </w:rPr>
        <w:t>Mariott</w:t>
      </w:r>
      <w:proofErr w:type="spellEnd"/>
      <w:r>
        <w:rPr>
          <w:rFonts w:asciiTheme="majorBidi" w:hAnsiTheme="majorBidi" w:cstheme="majorBidi"/>
          <w:lang w:val="en-US"/>
        </w:rPr>
        <w:t>.</w:t>
      </w:r>
    </w:p>
    <w:p w14:paraId="0B25AAD1" w14:textId="78C87FEC" w:rsidR="00646DD4" w:rsidRDefault="00646DD4" w:rsidP="001319FE">
      <w:pPr>
        <w:pStyle w:val="Paragraphedeliste"/>
        <w:numPr>
          <w:ilvl w:val="0"/>
          <w:numId w:val="4"/>
        </w:numPr>
        <w:rPr>
          <w:rFonts w:asciiTheme="majorBidi" w:hAnsiTheme="majorBidi" w:cstheme="majorBidi"/>
          <w:lang w:val="en-US"/>
        </w:rPr>
      </w:pPr>
      <w:r>
        <w:rPr>
          <w:rFonts w:asciiTheme="majorBidi" w:hAnsiTheme="majorBidi" w:cstheme="majorBidi"/>
          <w:lang w:val="en-US"/>
        </w:rPr>
        <w:lastRenderedPageBreak/>
        <w:t>For capital structure Debt</w:t>
      </w:r>
      <w:r w:rsidR="006746AC">
        <w:rPr>
          <w:rFonts w:asciiTheme="majorBidi" w:hAnsiTheme="majorBidi" w:cstheme="majorBidi"/>
          <w:lang w:val="en-US"/>
        </w:rPr>
        <w:t>/</w:t>
      </w:r>
      <w:r>
        <w:rPr>
          <w:rFonts w:asciiTheme="majorBidi" w:hAnsiTheme="majorBidi" w:cstheme="majorBidi"/>
          <w:lang w:val="en-US"/>
        </w:rPr>
        <w:t>Free Cash Flow is 11,05 for Marriot, and 12,46 for Hilton.</w:t>
      </w:r>
    </w:p>
    <w:p w14:paraId="6DCA1C72" w14:textId="46A9FCE7" w:rsidR="00646DD4" w:rsidRDefault="00646DD4" w:rsidP="00646DD4">
      <w:pPr>
        <w:rPr>
          <w:rFonts w:asciiTheme="majorBidi" w:hAnsiTheme="majorBidi" w:cstheme="majorBidi"/>
          <w:lang w:val="en-US"/>
        </w:rPr>
      </w:pPr>
      <w:r>
        <w:rPr>
          <w:rFonts w:asciiTheme="majorBidi" w:hAnsiTheme="majorBidi" w:cstheme="majorBidi"/>
          <w:lang w:val="en-US"/>
        </w:rPr>
        <w:t xml:space="preserve">Hence, from the </w:t>
      </w:r>
      <w:r w:rsidR="006746AC">
        <w:rPr>
          <w:rFonts w:asciiTheme="majorBidi" w:hAnsiTheme="majorBidi" w:cstheme="majorBidi"/>
          <w:lang w:val="en-US"/>
        </w:rPr>
        <w:t>preceding</w:t>
      </w:r>
      <w:r>
        <w:rPr>
          <w:rFonts w:asciiTheme="majorBidi" w:hAnsiTheme="majorBidi" w:cstheme="majorBidi"/>
          <w:lang w:val="en-US"/>
        </w:rPr>
        <w:t xml:space="preserve"> </w:t>
      </w:r>
      <w:r w:rsidR="006746AC">
        <w:rPr>
          <w:rFonts w:asciiTheme="majorBidi" w:hAnsiTheme="majorBidi" w:cstheme="majorBidi"/>
          <w:lang w:val="en-US"/>
        </w:rPr>
        <w:t xml:space="preserve">we can conclude that Hilton is the best Peer for </w:t>
      </w:r>
      <w:proofErr w:type="spellStart"/>
      <w:r w:rsidR="006746AC">
        <w:rPr>
          <w:rFonts w:asciiTheme="majorBidi" w:hAnsiTheme="majorBidi" w:cstheme="majorBidi"/>
          <w:lang w:val="en-US"/>
        </w:rPr>
        <w:t>Mariott</w:t>
      </w:r>
      <w:proofErr w:type="spellEnd"/>
      <w:r w:rsidR="006746AC">
        <w:rPr>
          <w:rFonts w:asciiTheme="majorBidi" w:hAnsiTheme="majorBidi" w:cstheme="majorBidi"/>
          <w:lang w:val="en-US"/>
        </w:rPr>
        <w:t>.</w:t>
      </w:r>
    </w:p>
    <w:p w14:paraId="0627948E" w14:textId="7C861B5F" w:rsidR="006746AC" w:rsidRDefault="006746AC" w:rsidP="00646DD4">
      <w:pPr>
        <w:rPr>
          <w:rFonts w:asciiTheme="majorBidi" w:hAnsiTheme="majorBidi" w:cstheme="majorBidi"/>
          <w:lang w:val="en-US"/>
        </w:rPr>
      </w:pPr>
      <w:r>
        <w:rPr>
          <w:rFonts w:asciiTheme="majorBidi" w:hAnsiTheme="majorBidi" w:cstheme="majorBidi"/>
          <w:lang w:val="en-US"/>
        </w:rPr>
        <w:t>Other Peers are:</w:t>
      </w:r>
    </w:p>
    <w:p w14:paraId="6D31C627" w14:textId="77777777" w:rsidR="006746AC" w:rsidRDefault="006746AC" w:rsidP="00646DD4">
      <w:pPr>
        <w:rPr>
          <w:rFonts w:asciiTheme="majorBidi" w:hAnsiTheme="majorBidi" w:cstheme="majorBidi"/>
          <w:lang w:val="en-US"/>
        </w:rPr>
      </w:pPr>
    </w:p>
    <w:p w14:paraId="6D3B5666" w14:textId="7E9EBD13" w:rsidR="006746AC" w:rsidRDefault="006746AC" w:rsidP="006746AC">
      <w:pPr>
        <w:pStyle w:val="Paragraphedeliste"/>
        <w:numPr>
          <w:ilvl w:val="0"/>
          <w:numId w:val="3"/>
        </w:numPr>
        <w:rPr>
          <w:rFonts w:asciiTheme="majorBidi" w:hAnsiTheme="majorBidi" w:cstheme="majorBidi"/>
          <w:lang w:val="en-US"/>
        </w:rPr>
      </w:pPr>
      <w:r>
        <w:rPr>
          <w:rFonts w:asciiTheme="majorBidi" w:hAnsiTheme="majorBidi" w:cstheme="majorBidi"/>
          <w:lang w:val="en-US"/>
        </w:rPr>
        <w:t>Airbnb, Inc.:</w:t>
      </w:r>
    </w:p>
    <w:p w14:paraId="37D98831" w14:textId="2F114EE0" w:rsidR="006746AC" w:rsidRDefault="006746AC" w:rsidP="00177751">
      <w:pPr>
        <w:pStyle w:val="Paragraphedeliste"/>
        <w:numPr>
          <w:ilvl w:val="0"/>
          <w:numId w:val="6"/>
        </w:numPr>
        <w:rPr>
          <w:rFonts w:asciiTheme="majorBidi" w:hAnsiTheme="majorBidi" w:cstheme="majorBidi"/>
          <w:lang w:val="en-US"/>
        </w:rPr>
      </w:pPr>
      <w:r>
        <w:rPr>
          <w:rFonts w:asciiTheme="majorBidi" w:hAnsiTheme="majorBidi" w:cstheme="majorBidi"/>
          <w:lang w:val="en-US"/>
        </w:rPr>
        <w:t>It has a comparable market Cap and Enterprise Value of $</w:t>
      </w:r>
      <w:r>
        <w:rPr>
          <w:rFonts w:asciiTheme="majorBidi" w:hAnsiTheme="majorBidi" w:cstheme="majorBidi"/>
          <w:lang w:val="en-US"/>
        </w:rPr>
        <w:t>94,43</w:t>
      </w:r>
      <w:r>
        <w:rPr>
          <w:rFonts w:asciiTheme="majorBidi" w:hAnsiTheme="majorBidi" w:cstheme="majorBidi"/>
          <w:lang w:val="en-US"/>
        </w:rPr>
        <w:t>B and $</w:t>
      </w:r>
      <w:r>
        <w:rPr>
          <w:rFonts w:asciiTheme="majorBidi" w:hAnsiTheme="majorBidi" w:cstheme="majorBidi"/>
          <w:lang w:val="en-US"/>
        </w:rPr>
        <w:t>85,63</w:t>
      </w:r>
      <w:r>
        <w:rPr>
          <w:rFonts w:asciiTheme="majorBidi" w:hAnsiTheme="majorBidi" w:cstheme="majorBidi"/>
          <w:lang w:val="en-US"/>
        </w:rPr>
        <w:t>B, and trades at $</w:t>
      </w:r>
      <w:r>
        <w:rPr>
          <w:rFonts w:asciiTheme="majorBidi" w:hAnsiTheme="majorBidi" w:cstheme="majorBidi"/>
          <w:lang w:val="en-US"/>
        </w:rPr>
        <w:t>148,75</w:t>
      </w:r>
      <w:r>
        <w:rPr>
          <w:rFonts w:asciiTheme="majorBidi" w:hAnsiTheme="majorBidi" w:cstheme="majorBidi"/>
          <w:lang w:val="en-US"/>
        </w:rPr>
        <w:t>.</w:t>
      </w:r>
    </w:p>
    <w:p w14:paraId="2F4A9765" w14:textId="6FA9013A" w:rsidR="006746AC" w:rsidRDefault="006746AC" w:rsidP="00177751">
      <w:pPr>
        <w:pStyle w:val="Paragraphedeliste"/>
        <w:numPr>
          <w:ilvl w:val="0"/>
          <w:numId w:val="6"/>
        </w:numPr>
        <w:rPr>
          <w:rFonts w:asciiTheme="majorBidi" w:hAnsiTheme="majorBidi" w:cstheme="majorBidi"/>
          <w:lang w:val="en-US"/>
        </w:rPr>
      </w:pPr>
      <w:r>
        <w:rPr>
          <w:rFonts w:asciiTheme="majorBidi" w:hAnsiTheme="majorBidi" w:cstheme="majorBidi"/>
          <w:lang w:val="en-US"/>
        </w:rPr>
        <w:t>Its P/E (FWD) is $3</w:t>
      </w:r>
      <w:r>
        <w:rPr>
          <w:rFonts w:asciiTheme="majorBidi" w:hAnsiTheme="majorBidi" w:cstheme="majorBidi"/>
          <w:lang w:val="en-US"/>
        </w:rPr>
        <w:t>2,84</w:t>
      </w:r>
      <w:r>
        <w:rPr>
          <w:rFonts w:asciiTheme="majorBidi" w:hAnsiTheme="majorBidi" w:cstheme="majorBidi"/>
          <w:lang w:val="en-US"/>
        </w:rPr>
        <w:t xml:space="preserve"> and EV/EBITDA</w:t>
      </w:r>
      <w:r>
        <w:rPr>
          <w:rFonts w:asciiTheme="majorBidi" w:hAnsiTheme="majorBidi" w:cstheme="majorBidi"/>
          <w:lang w:val="en-US"/>
        </w:rPr>
        <w:t xml:space="preserve"> (FWD) is 21,12</w:t>
      </w:r>
      <w:r>
        <w:rPr>
          <w:rFonts w:asciiTheme="majorBidi" w:hAnsiTheme="majorBidi" w:cstheme="majorBidi"/>
          <w:lang w:val="en-US"/>
        </w:rPr>
        <w:t xml:space="preserve"> offering a comparable valuation metrics.</w:t>
      </w:r>
    </w:p>
    <w:p w14:paraId="5B9EBE21" w14:textId="5808137B" w:rsidR="006746AC" w:rsidRDefault="006746AC" w:rsidP="00177751">
      <w:pPr>
        <w:pStyle w:val="Paragraphedeliste"/>
        <w:numPr>
          <w:ilvl w:val="0"/>
          <w:numId w:val="6"/>
        </w:numPr>
        <w:rPr>
          <w:rFonts w:asciiTheme="majorBidi" w:hAnsiTheme="majorBidi" w:cstheme="majorBidi"/>
          <w:lang w:val="en-US"/>
        </w:rPr>
      </w:pPr>
      <w:r>
        <w:rPr>
          <w:rFonts w:asciiTheme="majorBidi" w:hAnsiTheme="majorBidi" w:cstheme="majorBidi"/>
          <w:lang w:val="en-US"/>
        </w:rPr>
        <w:t xml:space="preserve">Its Revenue Growth is </w:t>
      </w:r>
      <w:r w:rsidR="003D3250">
        <w:rPr>
          <w:rFonts w:asciiTheme="majorBidi" w:hAnsiTheme="majorBidi" w:cstheme="majorBidi"/>
          <w:lang w:val="en-US"/>
        </w:rPr>
        <w:t>17,60</w:t>
      </w:r>
      <w:proofErr w:type="gramStart"/>
      <w:r>
        <w:rPr>
          <w:rFonts w:asciiTheme="majorBidi" w:hAnsiTheme="majorBidi" w:cstheme="majorBidi"/>
          <w:lang w:val="en-US"/>
        </w:rPr>
        <w:t>%,while</w:t>
      </w:r>
      <w:proofErr w:type="gramEnd"/>
      <w:r>
        <w:rPr>
          <w:rFonts w:asciiTheme="majorBidi" w:hAnsiTheme="majorBidi" w:cstheme="majorBidi"/>
          <w:lang w:val="en-US"/>
        </w:rPr>
        <w:t xml:space="preserve"> it is 10,48% for Marriot. Over 5 years it is of </w:t>
      </w:r>
      <w:r w:rsidR="003D3250">
        <w:rPr>
          <w:rFonts w:asciiTheme="majorBidi" w:hAnsiTheme="majorBidi" w:cstheme="majorBidi"/>
          <w:lang w:val="en-US"/>
        </w:rPr>
        <w:t>22</w:t>
      </w:r>
      <w:r>
        <w:rPr>
          <w:rFonts w:asciiTheme="majorBidi" w:hAnsiTheme="majorBidi" w:cstheme="majorBidi"/>
          <w:lang w:val="en-US"/>
        </w:rPr>
        <w:t xml:space="preserve">% for </w:t>
      </w:r>
      <w:r w:rsidR="003D3250">
        <w:rPr>
          <w:rFonts w:asciiTheme="majorBidi" w:hAnsiTheme="majorBidi" w:cstheme="majorBidi"/>
          <w:lang w:val="en-US"/>
        </w:rPr>
        <w:t>Airbnb</w:t>
      </w:r>
      <w:r>
        <w:rPr>
          <w:rFonts w:asciiTheme="majorBidi" w:hAnsiTheme="majorBidi" w:cstheme="majorBidi"/>
          <w:lang w:val="en-US"/>
        </w:rPr>
        <w:t xml:space="preserve"> and 4,01% Marriot. In addition, EBITDA growth (FWD) is 1</w:t>
      </w:r>
      <w:r w:rsidR="003D3250">
        <w:rPr>
          <w:rFonts w:asciiTheme="majorBidi" w:hAnsiTheme="majorBidi" w:cstheme="majorBidi"/>
          <w:lang w:val="en-US"/>
        </w:rPr>
        <w:t>7,10</w:t>
      </w:r>
      <w:r>
        <w:rPr>
          <w:rFonts w:asciiTheme="majorBidi" w:hAnsiTheme="majorBidi" w:cstheme="majorBidi"/>
          <w:lang w:val="en-US"/>
        </w:rPr>
        <w:t xml:space="preserve">% for </w:t>
      </w:r>
      <w:r w:rsidR="003D3250">
        <w:rPr>
          <w:rFonts w:asciiTheme="majorBidi" w:hAnsiTheme="majorBidi" w:cstheme="majorBidi"/>
          <w:lang w:val="en-US"/>
        </w:rPr>
        <w:t>Airbnb</w:t>
      </w:r>
      <w:r>
        <w:rPr>
          <w:rFonts w:asciiTheme="majorBidi" w:hAnsiTheme="majorBidi" w:cstheme="majorBidi"/>
          <w:lang w:val="en-US"/>
        </w:rPr>
        <w:t>, and 11,94% for Marriot, offering same evolution.</w:t>
      </w:r>
    </w:p>
    <w:p w14:paraId="73F0D9EB" w14:textId="54ACBAE4" w:rsidR="006746AC" w:rsidRDefault="006746AC" w:rsidP="00177751">
      <w:pPr>
        <w:pStyle w:val="Paragraphedeliste"/>
        <w:numPr>
          <w:ilvl w:val="0"/>
          <w:numId w:val="6"/>
        </w:numPr>
        <w:rPr>
          <w:rFonts w:asciiTheme="majorBidi" w:hAnsiTheme="majorBidi" w:cstheme="majorBidi"/>
          <w:lang w:val="en-US"/>
        </w:rPr>
      </w:pPr>
      <w:r>
        <w:rPr>
          <w:rFonts w:asciiTheme="majorBidi" w:hAnsiTheme="majorBidi" w:cstheme="majorBidi"/>
          <w:lang w:val="en-US"/>
        </w:rPr>
        <w:t xml:space="preserve">Regarding profitability, Marriot operates at 65,95% EBITDA Margin, while for </w:t>
      </w:r>
      <w:r w:rsidR="003D3250">
        <w:rPr>
          <w:rFonts w:asciiTheme="majorBidi" w:hAnsiTheme="majorBidi" w:cstheme="majorBidi"/>
          <w:lang w:val="en-US"/>
        </w:rPr>
        <w:t>Airbnb</w:t>
      </w:r>
      <w:r>
        <w:rPr>
          <w:rFonts w:asciiTheme="majorBidi" w:hAnsiTheme="majorBidi" w:cstheme="majorBidi"/>
          <w:lang w:val="en-US"/>
        </w:rPr>
        <w:t xml:space="preserve"> it is of </w:t>
      </w:r>
      <w:r w:rsidR="003D3250">
        <w:rPr>
          <w:rFonts w:asciiTheme="majorBidi" w:hAnsiTheme="majorBidi" w:cstheme="majorBidi"/>
          <w:lang w:val="en-US"/>
        </w:rPr>
        <w:t>16,19</w:t>
      </w:r>
      <w:r>
        <w:rPr>
          <w:rFonts w:asciiTheme="majorBidi" w:hAnsiTheme="majorBidi" w:cstheme="majorBidi"/>
          <w:lang w:val="en-US"/>
        </w:rPr>
        <w:t>%</w:t>
      </w:r>
      <w:r w:rsidR="003D3250">
        <w:rPr>
          <w:rFonts w:asciiTheme="majorBidi" w:hAnsiTheme="majorBidi" w:cstheme="majorBidi"/>
          <w:lang w:val="en-US"/>
        </w:rPr>
        <w:t>, but they have similar Gross Profit Margin, and Net Income Margin. Gross Profit Margin is 81,65% for Marriot and 82,86% for Airbnb, and Net Income margin is 45,33% and 48,23% respectively.</w:t>
      </w:r>
    </w:p>
    <w:p w14:paraId="79E4F5B8" w14:textId="05DB53D2" w:rsidR="006746AC" w:rsidRDefault="006746AC" w:rsidP="00177751">
      <w:pPr>
        <w:pStyle w:val="Paragraphedeliste"/>
        <w:numPr>
          <w:ilvl w:val="0"/>
          <w:numId w:val="6"/>
        </w:numPr>
        <w:rPr>
          <w:rFonts w:asciiTheme="majorBidi" w:hAnsiTheme="majorBidi" w:cstheme="majorBidi"/>
          <w:lang w:val="en-US"/>
        </w:rPr>
      </w:pPr>
      <w:r>
        <w:rPr>
          <w:rFonts w:asciiTheme="majorBidi" w:hAnsiTheme="majorBidi" w:cstheme="majorBidi"/>
          <w:lang w:val="en-US"/>
        </w:rPr>
        <w:t xml:space="preserve">Concerning the risk profile </w:t>
      </w:r>
      <w:r w:rsidR="003D3250">
        <w:rPr>
          <w:rFonts w:asciiTheme="majorBidi" w:hAnsiTheme="majorBidi" w:cstheme="majorBidi"/>
          <w:lang w:val="en-US"/>
        </w:rPr>
        <w:t>Airbnb</w:t>
      </w:r>
      <w:r>
        <w:rPr>
          <w:rFonts w:asciiTheme="majorBidi" w:hAnsiTheme="majorBidi" w:cstheme="majorBidi"/>
          <w:lang w:val="en-US"/>
        </w:rPr>
        <w:t xml:space="preserve"> Beta is 1,</w:t>
      </w:r>
      <w:r w:rsidR="003D3250">
        <w:rPr>
          <w:rFonts w:asciiTheme="majorBidi" w:hAnsiTheme="majorBidi" w:cstheme="majorBidi"/>
          <w:lang w:val="en-US"/>
        </w:rPr>
        <w:t>19</w:t>
      </w:r>
      <w:r>
        <w:rPr>
          <w:rFonts w:asciiTheme="majorBidi" w:hAnsiTheme="majorBidi" w:cstheme="majorBidi"/>
          <w:lang w:val="en-US"/>
        </w:rPr>
        <w:t xml:space="preserve"> against 1,60 for </w:t>
      </w:r>
      <w:r w:rsidR="003D3250">
        <w:rPr>
          <w:rFonts w:asciiTheme="majorBidi" w:hAnsiTheme="majorBidi" w:cstheme="majorBidi"/>
          <w:lang w:val="en-US"/>
        </w:rPr>
        <w:t xml:space="preserve">Marriot. </w:t>
      </w:r>
    </w:p>
    <w:p w14:paraId="5FB37CAB" w14:textId="63014DB5" w:rsidR="006746AC" w:rsidRDefault="006746AC" w:rsidP="00177751">
      <w:pPr>
        <w:pStyle w:val="Paragraphedeliste"/>
        <w:numPr>
          <w:ilvl w:val="0"/>
          <w:numId w:val="6"/>
        </w:numPr>
        <w:rPr>
          <w:rFonts w:asciiTheme="majorBidi" w:hAnsiTheme="majorBidi" w:cstheme="majorBidi"/>
          <w:lang w:val="en-US"/>
        </w:rPr>
      </w:pPr>
      <w:r>
        <w:rPr>
          <w:rFonts w:asciiTheme="majorBidi" w:hAnsiTheme="majorBidi" w:cstheme="majorBidi"/>
          <w:lang w:val="en-US"/>
        </w:rPr>
        <w:t>For capital structure Debt</w:t>
      </w:r>
      <w:r w:rsidR="003D3250">
        <w:rPr>
          <w:rFonts w:asciiTheme="majorBidi" w:hAnsiTheme="majorBidi" w:cstheme="majorBidi"/>
          <w:lang w:val="en-US"/>
        </w:rPr>
        <w:t>/</w:t>
      </w:r>
      <w:r>
        <w:rPr>
          <w:rFonts w:asciiTheme="majorBidi" w:hAnsiTheme="majorBidi" w:cstheme="majorBidi"/>
          <w:lang w:val="en-US"/>
        </w:rPr>
        <w:t xml:space="preserve">Free Cash Flow is 11,05 for Marriot, and </w:t>
      </w:r>
      <w:r w:rsidR="003D3250">
        <w:rPr>
          <w:rFonts w:asciiTheme="majorBidi" w:hAnsiTheme="majorBidi" w:cstheme="majorBidi"/>
          <w:lang w:val="en-US"/>
        </w:rPr>
        <w:t>5,41 for Airbnb</w:t>
      </w:r>
      <w:r>
        <w:rPr>
          <w:rFonts w:asciiTheme="majorBidi" w:hAnsiTheme="majorBidi" w:cstheme="majorBidi"/>
          <w:lang w:val="en-US"/>
        </w:rPr>
        <w:t>.</w:t>
      </w:r>
    </w:p>
    <w:p w14:paraId="5F1C3C31" w14:textId="77777777" w:rsidR="002D0E8C" w:rsidRDefault="002D0E8C" w:rsidP="002D0E8C">
      <w:pPr>
        <w:rPr>
          <w:rFonts w:asciiTheme="majorBidi" w:hAnsiTheme="majorBidi" w:cstheme="majorBidi"/>
          <w:lang w:val="en-US"/>
        </w:rPr>
      </w:pPr>
    </w:p>
    <w:p w14:paraId="29444848" w14:textId="0BB4CC65" w:rsidR="002D0E8C" w:rsidRDefault="002D0E8C" w:rsidP="002D0E8C">
      <w:pPr>
        <w:pStyle w:val="Paragraphedeliste"/>
        <w:numPr>
          <w:ilvl w:val="0"/>
          <w:numId w:val="3"/>
        </w:numPr>
        <w:rPr>
          <w:rFonts w:asciiTheme="majorBidi" w:hAnsiTheme="majorBidi" w:cstheme="majorBidi"/>
          <w:lang w:val="en-US"/>
        </w:rPr>
      </w:pPr>
      <w:r>
        <w:rPr>
          <w:rFonts w:asciiTheme="majorBidi" w:hAnsiTheme="majorBidi" w:cstheme="majorBidi"/>
          <w:lang w:val="en-US"/>
        </w:rPr>
        <w:t>Amadeus IT Group.:</w:t>
      </w:r>
    </w:p>
    <w:p w14:paraId="422328B3" w14:textId="592C5D9D" w:rsidR="002D0E8C" w:rsidRDefault="002D0E8C" w:rsidP="002D0E8C">
      <w:pPr>
        <w:pStyle w:val="Paragraphedeliste"/>
        <w:numPr>
          <w:ilvl w:val="0"/>
          <w:numId w:val="8"/>
        </w:numPr>
        <w:rPr>
          <w:rFonts w:asciiTheme="majorBidi" w:hAnsiTheme="majorBidi" w:cstheme="majorBidi"/>
          <w:lang w:val="en-US"/>
        </w:rPr>
      </w:pPr>
      <w:r>
        <w:rPr>
          <w:rFonts w:asciiTheme="majorBidi" w:hAnsiTheme="majorBidi" w:cstheme="majorBidi"/>
          <w:lang w:val="en-US"/>
        </w:rPr>
        <w:t xml:space="preserve">First </w:t>
      </w:r>
      <w:r w:rsidR="00882A20">
        <w:rPr>
          <w:rFonts w:asciiTheme="majorBidi" w:hAnsiTheme="majorBidi" w:cstheme="majorBidi"/>
          <w:lang w:val="en-US"/>
        </w:rPr>
        <w:t>Amadeus</w:t>
      </w:r>
      <w:r>
        <w:rPr>
          <w:rFonts w:asciiTheme="majorBidi" w:hAnsiTheme="majorBidi" w:cstheme="majorBidi"/>
          <w:lang w:val="en-US"/>
        </w:rPr>
        <w:t xml:space="preserve"> is operating in the same Consumer 1 Discretionary sector, within the same industry (Hotels, Resorts 1 Cruise Lines).</w:t>
      </w:r>
    </w:p>
    <w:p w14:paraId="59DD3E4E" w14:textId="560ABDCC" w:rsidR="002D0E8C" w:rsidRDefault="002D0E8C" w:rsidP="002D0E8C">
      <w:pPr>
        <w:pStyle w:val="Paragraphedeliste"/>
        <w:numPr>
          <w:ilvl w:val="0"/>
          <w:numId w:val="8"/>
        </w:numPr>
        <w:rPr>
          <w:rFonts w:asciiTheme="majorBidi" w:hAnsiTheme="majorBidi" w:cstheme="majorBidi"/>
          <w:lang w:val="en-US"/>
        </w:rPr>
      </w:pPr>
      <w:r>
        <w:rPr>
          <w:rFonts w:asciiTheme="majorBidi" w:hAnsiTheme="majorBidi" w:cstheme="majorBidi"/>
          <w:lang w:val="en-US"/>
        </w:rPr>
        <w:t>It has a comparable market Cap and Enterprise Value of $</w:t>
      </w:r>
      <w:r w:rsidR="00546585">
        <w:rPr>
          <w:rFonts w:asciiTheme="majorBidi" w:hAnsiTheme="majorBidi" w:cstheme="majorBidi"/>
          <w:lang w:val="en-US"/>
        </w:rPr>
        <w:t>28,99</w:t>
      </w:r>
      <w:r>
        <w:rPr>
          <w:rFonts w:asciiTheme="majorBidi" w:hAnsiTheme="majorBidi" w:cstheme="majorBidi"/>
          <w:lang w:val="en-US"/>
        </w:rPr>
        <w:t>B and $</w:t>
      </w:r>
      <w:r w:rsidR="00546585">
        <w:rPr>
          <w:rFonts w:asciiTheme="majorBidi" w:hAnsiTheme="majorBidi" w:cstheme="majorBidi"/>
          <w:lang w:val="en-US"/>
        </w:rPr>
        <w:t>31,82</w:t>
      </w:r>
      <w:r>
        <w:rPr>
          <w:rFonts w:asciiTheme="majorBidi" w:hAnsiTheme="majorBidi" w:cstheme="majorBidi"/>
          <w:lang w:val="en-US"/>
        </w:rPr>
        <w:t>B, and trades at $220.</w:t>
      </w:r>
    </w:p>
    <w:p w14:paraId="17AC2A07" w14:textId="303C305A" w:rsidR="002D0E8C" w:rsidRDefault="002D0E8C" w:rsidP="002D0E8C">
      <w:pPr>
        <w:pStyle w:val="Paragraphedeliste"/>
        <w:numPr>
          <w:ilvl w:val="0"/>
          <w:numId w:val="8"/>
        </w:numPr>
        <w:rPr>
          <w:rFonts w:asciiTheme="majorBidi" w:hAnsiTheme="majorBidi" w:cstheme="majorBidi"/>
          <w:lang w:val="en-US"/>
        </w:rPr>
      </w:pPr>
      <w:r>
        <w:rPr>
          <w:rFonts w:asciiTheme="majorBidi" w:hAnsiTheme="majorBidi" w:cstheme="majorBidi"/>
          <w:lang w:val="en-US"/>
        </w:rPr>
        <w:t xml:space="preserve">Its P/E (FWD) is </w:t>
      </w:r>
      <w:r w:rsidR="00546585">
        <w:rPr>
          <w:rFonts w:asciiTheme="majorBidi" w:hAnsiTheme="majorBidi" w:cstheme="majorBidi"/>
          <w:lang w:val="en-US"/>
        </w:rPr>
        <w:t>23,20</w:t>
      </w:r>
      <w:r>
        <w:rPr>
          <w:rFonts w:asciiTheme="majorBidi" w:hAnsiTheme="majorBidi" w:cstheme="majorBidi"/>
          <w:lang w:val="en-US"/>
        </w:rPr>
        <w:t xml:space="preserve"> and EV/EBITDA (FWD) is 1</w:t>
      </w:r>
      <w:r w:rsidR="00546585">
        <w:rPr>
          <w:rFonts w:asciiTheme="majorBidi" w:hAnsiTheme="majorBidi" w:cstheme="majorBidi"/>
          <w:lang w:val="en-US"/>
        </w:rPr>
        <w:t>2,46</w:t>
      </w:r>
      <w:r>
        <w:rPr>
          <w:rFonts w:asciiTheme="majorBidi" w:hAnsiTheme="majorBidi" w:cstheme="majorBidi"/>
          <w:lang w:val="en-US"/>
        </w:rPr>
        <w:t xml:space="preserve"> offering a comparable valuation metrics.</w:t>
      </w:r>
    </w:p>
    <w:p w14:paraId="42D51367" w14:textId="66E000A8" w:rsidR="002D0E8C" w:rsidRDefault="002D0E8C" w:rsidP="002D0E8C">
      <w:pPr>
        <w:pStyle w:val="Paragraphedeliste"/>
        <w:numPr>
          <w:ilvl w:val="0"/>
          <w:numId w:val="8"/>
        </w:numPr>
        <w:rPr>
          <w:rFonts w:asciiTheme="majorBidi" w:hAnsiTheme="majorBidi" w:cstheme="majorBidi"/>
          <w:lang w:val="en-US"/>
        </w:rPr>
      </w:pPr>
      <w:r>
        <w:rPr>
          <w:rFonts w:asciiTheme="majorBidi" w:hAnsiTheme="majorBidi" w:cstheme="majorBidi"/>
          <w:lang w:val="en-US"/>
        </w:rPr>
        <w:t>Its Revenue Growth is 1</w:t>
      </w:r>
      <w:r w:rsidR="00546585">
        <w:rPr>
          <w:rFonts w:asciiTheme="majorBidi" w:hAnsiTheme="majorBidi" w:cstheme="majorBidi"/>
          <w:lang w:val="en-US"/>
        </w:rPr>
        <w:t>5,29</w:t>
      </w:r>
      <w:r>
        <w:rPr>
          <w:rFonts w:asciiTheme="majorBidi" w:hAnsiTheme="majorBidi" w:cstheme="majorBidi"/>
          <w:lang w:val="en-US"/>
        </w:rPr>
        <w:t xml:space="preserve">%, while it is 10,48% for Marriot. Over 5 years it is of </w:t>
      </w:r>
      <w:r w:rsidR="00546585">
        <w:rPr>
          <w:rFonts w:asciiTheme="majorBidi" w:hAnsiTheme="majorBidi" w:cstheme="majorBidi"/>
          <w:lang w:val="en-US"/>
        </w:rPr>
        <w:t>1,94</w:t>
      </w:r>
      <w:r>
        <w:rPr>
          <w:rFonts w:asciiTheme="majorBidi" w:hAnsiTheme="majorBidi" w:cstheme="majorBidi"/>
          <w:lang w:val="en-US"/>
        </w:rPr>
        <w:t xml:space="preserve">% for </w:t>
      </w:r>
      <w:r w:rsidR="00546585">
        <w:rPr>
          <w:rFonts w:asciiTheme="majorBidi" w:hAnsiTheme="majorBidi" w:cstheme="majorBidi"/>
          <w:lang w:val="en-US"/>
        </w:rPr>
        <w:t>Amadeus</w:t>
      </w:r>
      <w:r>
        <w:rPr>
          <w:rFonts w:asciiTheme="majorBidi" w:hAnsiTheme="majorBidi" w:cstheme="majorBidi"/>
          <w:lang w:val="en-US"/>
        </w:rPr>
        <w:t xml:space="preserve"> and 4,01% Marriot. In addition, EBITDA growth (FWD) is 1</w:t>
      </w:r>
      <w:r w:rsidR="00546585">
        <w:rPr>
          <w:rFonts w:asciiTheme="majorBidi" w:hAnsiTheme="majorBidi" w:cstheme="majorBidi"/>
          <w:lang w:val="en-US"/>
        </w:rPr>
        <w:t>7,68</w:t>
      </w:r>
      <w:r>
        <w:rPr>
          <w:rFonts w:asciiTheme="majorBidi" w:hAnsiTheme="majorBidi" w:cstheme="majorBidi"/>
          <w:lang w:val="en-US"/>
        </w:rPr>
        <w:t xml:space="preserve">% for </w:t>
      </w:r>
      <w:r w:rsidR="00546585">
        <w:rPr>
          <w:rFonts w:asciiTheme="majorBidi" w:hAnsiTheme="majorBidi" w:cstheme="majorBidi"/>
          <w:lang w:val="en-US"/>
        </w:rPr>
        <w:t>Amadeus</w:t>
      </w:r>
      <w:r>
        <w:rPr>
          <w:rFonts w:asciiTheme="majorBidi" w:hAnsiTheme="majorBidi" w:cstheme="majorBidi"/>
          <w:lang w:val="en-US"/>
        </w:rPr>
        <w:t>, and 11,94% for Marriot, offering same evolution.</w:t>
      </w:r>
    </w:p>
    <w:p w14:paraId="03562D7D" w14:textId="1DE5EB56" w:rsidR="002D0E8C" w:rsidRDefault="002D0E8C" w:rsidP="002D0E8C">
      <w:pPr>
        <w:pStyle w:val="Paragraphedeliste"/>
        <w:numPr>
          <w:ilvl w:val="0"/>
          <w:numId w:val="8"/>
        </w:numPr>
        <w:rPr>
          <w:rFonts w:asciiTheme="majorBidi" w:hAnsiTheme="majorBidi" w:cstheme="majorBidi"/>
          <w:lang w:val="en-US"/>
        </w:rPr>
      </w:pPr>
      <w:r>
        <w:rPr>
          <w:rFonts w:asciiTheme="majorBidi" w:hAnsiTheme="majorBidi" w:cstheme="majorBidi"/>
          <w:lang w:val="en-US"/>
        </w:rPr>
        <w:t xml:space="preserve">Regarding profitability, Marriot operates at 65,95% EBITDA Margin, while for </w:t>
      </w:r>
      <w:r w:rsidR="00546585">
        <w:rPr>
          <w:rFonts w:asciiTheme="majorBidi" w:hAnsiTheme="majorBidi" w:cstheme="majorBidi"/>
          <w:lang w:val="en-US"/>
        </w:rPr>
        <w:t>Amadeus</w:t>
      </w:r>
      <w:r>
        <w:rPr>
          <w:rFonts w:asciiTheme="majorBidi" w:hAnsiTheme="majorBidi" w:cstheme="majorBidi"/>
          <w:lang w:val="en-US"/>
        </w:rPr>
        <w:t xml:space="preserve"> it is of </w:t>
      </w:r>
      <w:r w:rsidR="00546585">
        <w:rPr>
          <w:rFonts w:asciiTheme="majorBidi" w:hAnsiTheme="majorBidi" w:cstheme="majorBidi"/>
          <w:lang w:val="en-US"/>
        </w:rPr>
        <w:t>37,23</w:t>
      </w:r>
      <w:r>
        <w:rPr>
          <w:rFonts w:asciiTheme="majorBidi" w:hAnsiTheme="majorBidi" w:cstheme="majorBidi"/>
          <w:lang w:val="en-US"/>
        </w:rPr>
        <w:t>%.</w:t>
      </w:r>
    </w:p>
    <w:p w14:paraId="1C1BCA70" w14:textId="27676579" w:rsidR="002D0E8C" w:rsidRDefault="002D0E8C" w:rsidP="002D0E8C">
      <w:pPr>
        <w:pStyle w:val="Paragraphedeliste"/>
        <w:numPr>
          <w:ilvl w:val="0"/>
          <w:numId w:val="8"/>
        </w:numPr>
        <w:rPr>
          <w:rFonts w:asciiTheme="majorBidi" w:hAnsiTheme="majorBidi" w:cstheme="majorBidi"/>
          <w:lang w:val="en-US"/>
        </w:rPr>
      </w:pPr>
      <w:r>
        <w:rPr>
          <w:rFonts w:asciiTheme="majorBidi" w:hAnsiTheme="majorBidi" w:cstheme="majorBidi"/>
          <w:lang w:val="en-US"/>
        </w:rPr>
        <w:t xml:space="preserve">Concerning the risk profile </w:t>
      </w:r>
      <w:r w:rsidR="00546585">
        <w:rPr>
          <w:rFonts w:asciiTheme="majorBidi" w:hAnsiTheme="majorBidi" w:cstheme="majorBidi"/>
          <w:lang w:val="en-US"/>
        </w:rPr>
        <w:t>Amadeus</w:t>
      </w:r>
      <w:r>
        <w:rPr>
          <w:rFonts w:asciiTheme="majorBidi" w:hAnsiTheme="majorBidi" w:cstheme="majorBidi"/>
          <w:lang w:val="en-US"/>
        </w:rPr>
        <w:t xml:space="preserve"> Beta is 1,</w:t>
      </w:r>
      <w:r w:rsidR="00546585">
        <w:rPr>
          <w:rFonts w:asciiTheme="majorBidi" w:hAnsiTheme="majorBidi" w:cstheme="majorBidi"/>
          <w:lang w:val="en-US"/>
        </w:rPr>
        <w:t>29</w:t>
      </w:r>
      <w:r>
        <w:rPr>
          <w:rFonts w:asciiTheme="majorBidi" w:hAnsiTheme="majorBidi" w:cstheme="majorBidi"/>
          <w:lang w:val="en-US"/>
        </w:rPr>
        <w:t xml:space="preserve"> against 1,60 for </w:t>
      </w:r>
      <w:r w:rsidR="00546585">
        <w:rPr>
          <w:rFonts w:asciiTheme="majorBidi" w:hAnsiTheme="majorBidi" w:cstheme="majorBidi"/>
          <w:lang w:val="en-US"/>
        </w:rPr>
        <w:t>Marriot</w:t>
      </w:r>
      <w:r>
        <w:rPr>
          <w:rFonts w:asciiTheme="majorBidi" w:hAnsiTheme="majorBidi" w:cstheme="majorBidi"/>
          <w:lang w:val="en-US"/>
        </w:rPr>
        <w:t>.</w:t>
      </w:r>
    </w:p>
    <w:p w14:paraId="7131DCBD" w14:textId="00B6D4AB" w:rsidR="002D0E8C" w:rsidRDefault="002D0E8C" w:rsidP="002D0E8C">
      <w:pPr>
        <w:pStyle w:val="Paragraphedeliste"/>
        <w:numPr>
          <w:ilvl w:val="0"/>
          <w:numId w:val="8"/>
        </w:numPr>
        <w:rPr>
          <w:rFonts w:asciiTheme="majorBidi" w:hAnsiTheme="majorBidi" w:cstheme="majorBidi"/>
          <w:lang w:val="en-US"/>
        </w:rPr>
      </w:pPr>
      <w:r>
        <w:rPr>
          <w:rFonts w:asciiTheme="majorBidi" w:hAnsiTheme="majorBidi" w:cstheme="majorBidi"/>
          <w:lang w:val="en-US"/>
        </w:rPr>
        <w:t>For capital structure Debt/Free Cash Flow is 11,05 for Marriot, and 1</w:t>
      </w:r>
      <w:r w:rsidR="00546585">
        <w:rPr>
          <w:rFonts w:asciiTheme="majorBidi" w:hAnsiTheme="majorBidi" w:cstheme="majorBidi"/>
          <w:lang w:val="en-US"/>
        </w:rPr>
        <w:t>0,04</w:t>
      </w:r>
      <w:r>
        <w:rPr>
          <w:rFonts w:asciiTheme="majorBidi" w:hAnsiTheme="majorBidi" w:cstheme="majorBidi"/>
          <w:lang w:val="en-US"/>
        </w:rPr>
        <w:t xml:space="preserve"> for </w:t>
      </w:r>
      <w:r w:rsidR="00546585">
        <w:rPr>
          <w:rFonts w:asciiTheme="majorBidi" w:hAnsiTheme="majorBidi" w:cstheme="majorBidi"/>
          <w:lang w:val="en-US"/>
        </w:rPr>
        <w:t>Amadeus</w:t>
      </w:r>
      <w:r>
        <w:rPr>
          <w:rFonts w:asciiTheme="majorBidi" w:hAnsiTheme="majorBidi" w:cstheme="majorBidi"/>
          <w:lang w:val="en-US"/>
        </w:rPr>
        <w:t>.</w:t>
      </w:r>
    </w:p>
    <w:p w14:paraId="748D3A7F" w14:textId="77777777" w:rsidR="002D0E8C" w:rsidRDefault="002D0E8C" w:rsidP="00F26D71">
      <w:pPr>
        <w:rPr>
          <w:rFonts w:asciiTheme="majorBidi" w:hAnsiTheme="majorBidi" w:cstheme="majorBidi"/>
          <w:lang w:val="en-US"/>
        </w:rPr>
      </w:pPr>
    </w:p>
    <w:p w14:paraId="2B17C9F0" w14:textId="77777777" w:rsidR="00F26D71" w:rsidRDefault="00F26D71" w:rsidP="00F26D71">
      <w:pPr>
        <w:rPr>
          <w:rFonts w:asciiTheme="majorBidi" w:hAnsiTheme="majorBidi" w:cstheme="majorBidi"/>
          <w:lang w:val="en-US"/>
        </w:rPr>
      </w:pPr>
    </w:p>
    <w:p w14:paraId="12557098" w14:textId="3A132E92" w:rsidR="00F26D71" w:rsidRDefault="00F26D71" w:rsidP="00F26D71">
      <w:pPr>
        <w:pStyle w:val="Paragraphedeliste"/>
        <w:numPr>
          <w:ilvl w:val="0"/>
          <w:numId w:val="2"/>
        </w:numPr>
        <w:rPr>
          <w:rFonts w:asciiTheme="majorBidi" w:hAnsiTheme="majorBidi" w:cstheme="majorBidi"/>
          <w:sz w:val="28"/>
          <w:szCs w:val="28"/>
          <w:u w:val="single"/>
          <w:lang w:val="en-US"/>
        </w:rPr>
      </w:pPr>
      <w:r w:rsidRPr="00F26D71">
        <w:rPr>
          <w:rFonts w:asciiTheme="majorBidi" w:hAnsiTheme="majorBidi" w:cstheme="majorBidi"/>
          <w:sz w:val="28"/>
          <w:szCs w:val="28"/>
          <w:u w:val="single"/>
          <w:lang w:val="en-US"/>
        </w:rPr>
        <w:t>Tesla Inc.:</w:t>
      </w:r>
    </w:p>
    <w:p w14:paraId="4FD37AE5" w14:textId="77777777" w:rsidR="00F26D71" w:rsidRDefault="00F26D71" w:rsidP="00F26D71">
      <w:pPr>
        <w:rPr>
          <w:rFonts w:asciiTheme="majorBidi" w:hAnsiTheme="majorBidi" w:cstheme="majorBidi"/>
          <w:sz w:val="28"/>
          <w:szCs w:val="28"/>
          <w:u w:val="single"/>
          <w:lang w:val="en-US"/>
        </w:rPr>
      </w:pPr>
    </w:p>
    <w:p w14:paraId="220CEFD4" w14:textId="3137272C" w:rsidR="00F26D71" w:rsidRDefault="00F26D71" w:rsidP="00F26D71">
      <w:pPr>
        <w:rPr>
          <w:rFonts w:asciiTheme="majorBidi" w:hAnsiTheme="majorBidi" w:cstheme="majorBidi"/>
          <w:lang w:val="en-US"/>
        </w:rPr>
      </w:pPr>
      <w:r w:rsidRPr="00F26D71">
        <w:rPr>
          <w:rFonts w:asciiTheme="majorBidi" w:hAnsiTheme="majorBidi" w:cstheme="majorBidi"/>
          <w:lang w:val="en-US"/>
        </w:rPr>
        <w:t xml:space="preserve">Tesla, Inc. designs, develops, manufactures, leases, and sells electric vehicles, and energy generation and storage systems in the United States, China, and internationally. The company operates in two segments, Automotive, and Energy Generation and Storage. The Automotive segment offers electric vehicles, as well as sells automotive regulatory credits; and non-warranty after-sales vehicle, used vehicles, body shop and parts, supercharging, retail merchandise, and vehicle insurance services. This segment also provides sedans and sport utility vehicles through direct and used vehicle sales, a network of Tesla Superchargers, and in-app upgrades; purchase financing and leasing services; services for electric vehicles </w:t>
      </w:r>
      <w:r w:rsidRPr="00F26D71">
        <w:rPr>
          <w:rFonts w:asciiTheme="majorBidi" w:hAnsiTheme="majorBidi" w:cstheme="majorBidi"/>
          <w:lang w:val="en-US"/>
        </w:rPr>
        <w:lastRenderedPageBreak/>
        <w:t>through its company-owned service locations and Tesla mobile service technicians; and vehicle limited warranties and extended service plans. The Energy Generation and Storage segment engages in the design, manufacture, installation, sale, and leasing of solar energy generation and energy storage products, and related services to residential, commercial, and industrial customers and utilities through its website, stores, and galleries, as well as through a network of channel partners; and provision of service and repairs to its energy product customers, including under warranty, as well as various financing options to its solar customers.</w:t>
      </w:r>
    </w:p>
    <w:p w14:paraId="4EAF2857" w14:textId="77777777" w:rsidR="00520738" w:rsidRDefault="00520738" w:rsidP="00F26D71">
      <w:pPr>
        <w:rPr>
          <w:rFonts w:asciiTheme="majorBidi" w:hAnsiTheme="majorBidi" w:cstheme="majorBidi"/>
          <w:lang w:val="en-US"/>
        </w:rPr>
      </w:pPr>
    </w:p>
    <w:p w14:paraId="734EC9AE" w14:textId="6FED03C8" w:rsidR="00520738" w:rsidRDefault="00520738" w:rsidP="00520738">
      <w:pPr>
        <w:rPr>
          <w:rFonts w:asciiTheme="majorBidi" w:hAnsiTheme="majorBidi" w:cstheme="majorBidi"/>
          <w:lang w:val="en-US"/>
        </w:rPr>
      </w:pPr>
      <w:r>
        <w:rPr>
          <w:rFonts w:asciiTheme="majorBidi" w:hAnsiTheme="majorBidi" w:cstheme="majorBidi"/>
          <w:lang w:val="en-US"/>
        </w:rPr>
        <w:t xml:space="preserve">    Tesla</w:t>
      </w:r>
      <w:r w:rsidRPr="00520738">
        <w:rPr>
          <w:rFonts w:asciiTheme="majorBidi" w:hAnsiTheme="majorBidi" w:cstheme="majorBidi"/>
          <w:lang w:val="en-US"/>
        </w:rPr>
        <w:t xml:space="preserve"> Inc. is trading at $2</w:t>
      </w:r>
      <w:r>
        <w:rPr>
          <w:rFonts w:asciiTheme="majorBidi" w:hAnsiTheme="majorBidi" w:cstheme="majorBidi"/>
          <w:lang w:val="en-US"/>
        </w:rPr>
        <w:t>00,97</w:t>
      </w:r>
      <w:r w:rsidRPr="00520738">
        <w:rPr>
          <w:rFonts w:asciiTheme="majorBidi" w:hAnsiTheme="majorBidi" w:cstheme="majorBidi"/>
          <w:lang w:val="en-US"/>
        </w:rPr>
        <w:t xml:space="preserve"> Average price, with a total capitalization of $</w:t>
      </w:r>
      <w:r>
        <w:rPr>
          <w:rFonts w:asciiTheme="majorBidi" w:hAnsiTheme="majorBidi" w:cstheme="majorBidi"/>
          <w:lang w:val="en-US"/>
        </w:rPr>
        <w:t>785,75</w:t>
      </w:r>
      <w:r w:rsidRPr="00520738">
        <w:rPr>
          <w:rFonts w:asciiTheme="majorBidi" w:hAnsiTheme="majorBidi" w:cstheme="majorBidi"/>
          <w:lang w:val="en-US"/>
        </w:rPr>
        <w:t xml:space="preserve"> Billion,</w:t>
      </w:r>
      <w:r w:rsidR="00B3701C">
        <w:rPr>
          <w:rFonts w:asciiTheme="majorBidi" w:hAnsiTheme="majorBidi" w:cstheme="majorBidi"/>
          <w:lang w:val="en-US"/>
        </w:rPr>
        <w:t xml:space="preserve"> EV of $763,57B</w:t>
      </w:r>
      <w:r w:rsidRPr="00520738">
        <w:rPr>
          <w:rFonts w:asciiTheme="majorBidi" w:hAnsiTheme="majorBidi" w:cstheme="majorBidi"/>
          <w:lang w:val="en-US"/>
        </w:rPr>
        <w:t xml:space="preserve"> a P/E ratio</w:t>
      </w:r>
      <w:r w:rsidR="00882A20">
        <w:rPr>
          <w:rFonts w:asciiTheme="majorBidi" w:hAnsiTheme="majorBidi" w:cstheme="majorBidi"/>
          <w:lang w:val="en-US"/>
        </w:rPr>
        <w:t xml:space="preserve"> (FWD)</w:t>
      </w:r>
      <w:r w:rsidRPr="00520738">
        <w:rPr>
          <w:rFonts w:asciiTheme="majorBidi" w:hAnsiTheme="majorBidi" w:cstheme="majorBidi"/>
          <w:lang w:val="en-US"/>
        </w:rPr>
        <w:t xml:space="preserve"> of </w:t>
      </w:r>
      <w:r w:rsidR="00882A20">
        <w:rPr>
          <w:rFonts w:asciiTheme="majorBidi" w:hAnsiTheme="majorBidi" w:cstheme="majorBidi"/>
          <w:lang w:val="en-US"/>
        </w:rPr>
        <w:t>113,08</w:t>
      </w:r>
      <w:r w:rsidRPr="00520738">
        <w:rPr>
          <w:rFonts w:asciiTheme="majorBidi" w:hAnsiTheme="majorBidi" w:cstheme="majorBidi"/>
          <w:lang w:val="en-US"/>
        </w:rPr>
        <w:t xml:space="preserve"> and a Beta of </w:t>
      </w:r>
      <w:r w:rsidR="00E2560E">
        <w:rPr>
          <w:rFonts w:asciiTheme="majorBidi" w:hAnsiTheme="majorBidi" w:cstheme="majorBidi"/>
          <w:lang w:val="en-US"/>
        </w:rPr>
        <w:t>2,31</w:t>
      </w:r>
      <w:r w:rsidRPr="00520738">
        <w:rPr>
          <w:rFonts w:asciiTheme="majorBidi" w:hAnsiTheme="majorBidi" w:cstheme="majorBidi"/>
          <w:lang w:val="en-US"/>
        </w:rPr>
        <w:t>. Its revenues accumulated at $</w:t>
      </w:r>
      <w:r>
        <w:rPr>
          <w:rFonts w:asciiTheme="majorBidi" w:hAnsiTheme="majorBidi" w:cstheme="majorBidi"/>
          <w:lang w:val="en-US"/>
        </w:rPr>
        <w:t>96,773</w:t>
      </w:r>
      <w:r w:rsidRPr="00520738">
        <w:rPr>
          <w:rFonts w:asciiTheme="majorBidi" w:hAnsiTheme="majorBidi" w:cstheme="majorBidi"/>
          <w:lang w:val="en-US"/>
        </w:rPr>
        <w:t xml:space="preserve"> Billion in 12/2023, with a total cost of revenues of $</w:t>
      </w:r>
      <w:r>
        <w:rPr>
          <w:rFonts w:asciiTheme="majorBidi" w:hAnsiTheme="majorBidi" w:cstheme="majorBidi"/>
          <w:lang w:val="en-US"/>
        </w:rPr>
        <w:t>79,113</w:t>
      </w:r>
      <w:r w:rsidRPr="00520738">
        <w:rPr>
          <w:rFonts w:asciiTheme="majorBidi" w:hAnsiTheme="majorBidi" w:cstheme="majorBidi"/>
          <w:lang w:val="en-US"/>
        </w:rPr>
        <w:t xml:space="preserve"> Billion, Operating income of $</w:t>
      </w:r>
      <w:r>
        <w:rPr>
          <w:rFonts w:asciiTheme="majorBidi" w:hAnsiTheme="majorBidi" w:cstheme="majorBidi"/>
          <w:lang w:val="en-US"/>
        </w:rPr>
        <w:t>8,892</w:t>
      </w:r>
      <w:r w:rsidRPr="00520738">
        <w:rPr>
          <w:rFonts w:asciiTheme="majorBidi" w:hAnsiTheme="majorBidi" w:cstheme="majorBidi"/>
          <w:lang w:val="en-US"/>
        </w:rPr>
        <w:t xml:space="preserve"> Billion, EBITDA of $</w:t>
      </w:r>
      <w:r>
        <w:rPr>
          <w:rFonts w:asciiTheme="majorBidi" w:hAnsiTheme="majorBidi" w:cstheme="majorBidi"/>
          <w:lang w:val="en-US"/>
        </w:rPr>
        <w:t>14,796</w:t>
      </w:r>
      <w:r w:rsidRPr="00520738">
        <w:rPr>
          <w:rFonts w:asciiTheme="majorBidi" w:hAnsiTheme="majorBidi" w:cstheme="majorBidi"/>
          <w:lang w:val="en-US"/>
        </w:rPr>
        <w:t xml:space="preserve"> Billion. Its current EV/EBITDA (FWD) is </w:t>
      </w:r>
      <w:r w:rsidR="00413175">
        <w:rPr>
          <w:rFonts w:asciiTheme="majorBidi" w:hAnsiTheme="majorBidi" w:cstheme="majorBidi"/>
          <w:lang w:val="en-US"/>
        </w:rPr>
        <w:t>48,89</w:t>
      </w:r>
      <w:r w:rsidRPr="00520738">
        <w:rPr>
          <w:rFonts w:asciiTheme="majorBidi" w:hAnsiTheme="majorBidi" w:cstheme="majorBidi"/>
          <w:lang w:val="en-US"/>
        </w:rPr>
        <w:t>.</w:t>
      </w:r>
    </w:p>
    <w:p w14:paraId="6BE5AE46" w14:textId="44B7CA3D" w:rsidR="009D3976" w:rsidRPr="00520738" w:rsidRDefault="009D3976" w:rsidP="00520738">
      <w:pPr>
        <w:rPr>
          <w:rFonts w:asciiTheme="majorBidi" w:hAnsiTheme="majorBidi" w:cstheme="majorBidi"/>
          <w:lang w:val="en-US"/>
        </w:rPr>
      </w:pPr>
      <w:r>
        <w:rPr>
          <w:rFonts w:asciiTheme="majorBidi" w:hAnsiTheme="majorBidi" w:cstheme="majorBidi"/>
          <w:lang w:val="en-US"/>
        </w:rPr>
        <w:t>The following peers operate in the same car industry, with a focus on electric cars technologies.</w:t>
      </w:r>
    </w:p>
    <w:p w14:paraId="309C0F6C" w14:textId="77777777" w:rsidR="00520738" w:rsidRPr="00520738" w:rsidRDefault="00520738" w:rsidP="00520738">
      <w:pPr>
        <w:rPr>
          <w:rFonts w:asciiTheme="majorBidi" w:hAnsiTheme="majorBidi" w:cstheme="majorBidi"/>
          <w:lang w:val="en-US"/>
        </w:rPr>
      </w:pPr>
    </w:p>
    <w:p w14:paraId="6E087BC5" w14:textId="77777777" w:rsidR="00520738" w:rsidRDefault="00520738" w:rsidP="00520738">
      <w:pPr>
        <w:numPr>
          <w:ilvl w:val="1"/>
          <w:numId w:val="2"/>
        </w:numPr>
        <w:rPr>
          <w:rFonts w:asciiTheme="majorBidi" w:hAnsiTheme="majorBidi" w:cstheme="majorBidi"/>
          <w:lang w:val="en-US"/>
        </w:rPr>
      </w:pPr>
      <w:r w:rsidRPr="00520738">
        <w:rPr>
          <w:rFonts w:asciiTheme="majorBidi" w:hAnsiTheme="majorBidi" w:cstheme="majorBidi"/>
          <w:lang w:val="en-US"/>
        </w:rPr>
        <w:t>Peers:</w:t>
      </w:r>
    </w:p>
    <w:p w14:paraId="5C266052" w14:textId="77777777" w:rsidR="00882A20" w:rsidRDefault="00882A20" w:rsidP="00882A20">
      <w:pPr>
        <w:ind w:left="792"/>
        <w:rPr>
          <w:rFonts w:asciiTheme="majorBidi" w:hAnsiTheme="majorBidi" w:cstheme="majorBidi"/>
          <w:lang w:val="en-US"/>
        </w:rPr>
      </w:pPr>
    </w:p>
    <w:p w14:paraId="7B975889" w14:textId="6B5FD039" w:rsidR="00882A20" w:rsidRPr="00882A20" w:rsidRDefault="00882A20" w:rsidP="00882A20">
      <w:pPr>
        <w:pStyle w:val="Paragraphedeliste"/>
        <w:numPr>
          <w:ilvl w:val="0"/>
          <w:numId w:val="9"/>
        </w:numPr>
        <w:rPr>
          <w:rFonts w:asciiTheme="majorBidi" w:hAnsiTheme="majorBidi" w:cstheme="majorBidi"/>
          <w:lang w:val="en-US"/>
        </w:rPr>
      </w:pPr>
      <w:r>
        <w:rPr>
          <w:rFonts w:asciiTheme="majorBidi" w:hAnsiTheme="majorBidi" w:cstheme="majorBidi"/>
          <w:lang w:val="en-US"/>
        </w:rPr>
        <w:t>BYD Company Limited:</w:t>
      </w:r>
    </w:p>
    <w:p w14:paraId="172B5569" w14:textId="77777777" w:rsidR="00882A20" w:rsidRDefault="00882A20" w:rsidP="00882A20">
      <w:pPr>
        <w:rPr>
          <w:rFonts w:asciiTheme="majorBidi" w:hAnsiTheme="majorBidi" w:cstheme="majorBidi"/>
          <w:lang w:val="en-US"/>
        </w:rPr>
      </w:pPr>
    </w:p>
    <w:p w14:paraId="72E48885" w14:textId="1C908936" w:rsidR="00882A20" w:rsidRDefault="00882A20" w:rsidP="00882A20">
      <w:pPr>
        <w:pStyle w:val="Paragraphedeliste"/>
        <w:numPr>
          <w:ilvl w:val="0"/>
          <w:numId w:val="8"/>
        </w:numPr>
        <w:rPr>
          <w:rFonts w:asciiTheme="majorBidi" w:hAnsiTheme="majorBidi" w:cstheme="majorBidi"/>
          <w:lang w:val="en-US"/>
        </w:rPr>
      </w:pPr>
      <w:r>
        <w:rPr>
          <w:rFonts w:asciiTheme="majorBidi" w:hAnsiTheme="majorBidi" w:cstheme="majorBidi"/>
          <w:lang w:val="en-US"/>
        </w:rPr>
        <w:t>It has a market Cap and Enterprise Value of $</w:t>
      </w:r>
      <w:r>
        <w:rPr>
          <w:rFonts w:asciiTheme="majorBidi" w:hAnsiTheme="majorBidi" w:cstheme="majorBidi"/>
          <w:lang w:val="en-US"/>
        </w:rPr>
        <w:t>96,37</w:t>
      </w:r>
      <w:r>
        <w:rPr>
          <w:rFonts w:asciiTheme="majorBidi" w:hAnsiTheme="majorBidi" w:cstheme="majorBidi"/>
          <w:lang w:val="en-US"/>
        </w:rPr>
        <w:t>B and $</w:t>
      </w:r>
      <w:r>
        <w:rPr>
          <w:rFonts w:asciiTheme="majorBidi" w:hAnsiTheme="majorBidi" w:cstheme="majorBidi"/>
          <w:lang w:val="en-US"/>
        </w:rPr>
        <w:t>90,91</w:t>
      </w:r>
      <w:r>
        <w:rPr>
          <w:rFonts w:asciiTheme="majorBidi" w:hAnsiTheme="majorBidi" w:cstheme="majorBidi"/>
          <w:lang w:val="en-US"/>
        </w:rPr>
        <w:t>B, and trades at $</w:t>
      </w:r>
      <w:r>
        <w:rPr>
          <w:rFonts w:asciiTheme="majorBidi" w:hAnsiTheme="majorBidi" w:cstheme="majorBidi"/>
          <w:lang w:val="en-US"/>
        </w:rPr>
        <w:t>60,70</w:t>
      </w:r>
      <w:r>
        <w:rPr>
          <w:rFonts w:asciiTheme="majorBidi" w:hAnsiTheme="majorBidi" w:cstheme="majorBidi"/>
          <w:lang w:val="en-US"/>
        </w:rPr>
        <w:t>.</w:t>
      </w:r>
    </w:p>
    <w:p w14:paraId="445647E8" w14:textId="4D39B186" w:rsidR="00882A20" w:rsidRDefault="00882A20" w:rsidP="00882A20">
      <w:pPr>
        <w:pStyle w:val="Paragraphedeliste"/>
        <w:numPr>
          <w:ilvl w:val="0"/>
          <w:numId w:val="8"/>
        </w:numPr>
        <w:rPr>
          <w:rFonts w:asciiTheme="majorBidi" w:hAnsiTheme="majorBidi" w:cstheme="majorBidi"/>
          <w:lang w:val="en-US"/>
        </w:rPr>
      </w:pPr>
      <w:r>
        <w:rPr>
          <w:rFonts w:asciiTheme="majorBidi" w:hAnsiTheme="majorBidi" w:cstheme="majorBidi"/>
          <w:lang w:val="en-US"/>
        </w:rPr>
        <w:t xml:space="preserve">Its P/E (FWD) is </w:t>
      </w:r>
      <w:r>
        <w:rPr>
          <w:rFonts w:asciiTheme="majorBidi" w:hAnsiTheme="majorBidi" w:cstheme="majorBidi"/>
          <w:lang w:val="en-US"/>
        </w:rPr>
        <w:t>19,34</w:t>
      </w:r>
      <w:r>
        <w:rPr>
          <w:rFonts w:asciiTheme="majorBidi" w:hAnsiTheme="majorBidi" w:cstheme="majorBidi"/>
          <w:lang w:val="en-US"/>
        </w:rPr>
        <w:t xml:space="preserve"> and EV/EBITDA (FWD) is </w:t>
      </w:r>
      <w:r>
        <w:rPr>
          <w:rFonts w:asciiTheme="majorBidi" w:hAnsiTheme="majorBidi" w:cstheme="majorBidi"/>
          <w:lang w:val="en-US"/>
        </w:rPr>
        <w:t>7,48</w:t>
      </w:r>
      <w:r>
        <w:rPr>
          <w:rFonts w:asciiTheme="majorBidi" w:hAnsiTheme="majorBidi" w:cstheme="majorBidi"/>
          <w:lang w:val="en-US"/>
        </w:rPr>
        <w:t>.</w:t>
      </w:r>
      <w:r>
        <w:rPr>
          <w:rFonts w:asciiTheme="majorBidi" w:hAnsiTheme="majorBidi" w:cstheme="majorBidi"/>
          <w:lang w:val="en-US"/>
        </w:rPr>
        <w:t xml:space="preserve"> So, while they are quite different in size, they share other attributes in profitability and operations</w:t>
      </w:r>
      <w:r w:rsidR="0061409D">
        <w:rPr>
          <w:rFonts w:asciiTheme="majorBidi" w:hAnsiTheme="majorBidi" w:cstheme="majorBidi"/>
          <w:lang w:val="en-US"/>
        </w:rPr>
        <w:t>, and prospects.</w:t>
      </w:r>
    </w:p>
    <w:p w14:paraId="3D117735" w14:textId="772C000E" w:rsidR="00882A20" w:rsidRDefault="00882A20" w:rsidP="0061409D">
      <w:pPr>
        <w:pStyle w:val="Paragraphedeliste"/>
        <w:numPr>
          <w:ilvl w:val="0"/>
          <w:numId w:val="8"/>
        </w:numPr>
        <w:rPr>
          <w:rFonts w:asciiTheme="majorBidi" w:hAnsiTheme="majorBidi" w:cstheme="majorBidi"/>
          <w:lang w:val="en-US"/>
        </w:rPr>
      </w:pPr>
      <w:r>
        <w:rPr>
          <w:rFonts w:asciiTheme="majorBidi" w:hAnsiTheme="majorBidi" w:cstheme="majorBidi"/>
          <w:lang w:val="en-US"/>
        </w:rPr>
        <w:t xml:space="preserve">Its Revenue Growth </w:t>
      </w:r>
      <w:r>
        <w:rPr>
          <w:rFonts w:asciiTheme="majorBidi" w:hAnsiTheme="majorBidi" w:cstheme="majorBidi"/>
          <w:lang w:val="en-US"/>
        </w:rPr>
        <w:t>(FWD) is 24,7</w:t>
      </w:r>
      <w:r>
        <w:rPr>
          <w:rFonts w:asciiTheme="majorBidi" w:hAnsiTheme="majorBidi" w:cstheme="majorBidi"/>
          <w:lang w:val="en-US"/>
        </w:rPr>
        <w:t>%, while it is 1</w:t>
      </w:r>
      <w:r>
        <w:rPr>
          <w:rFonts w:asciiTheme="majorBidi" w:hAnsiTheme="majorBidi" w:cstheme="majorBidi"/>
          <w:lang w:val="en-US"/>
        </w:rPr>
        <w:t>3,04</w:t>
      </w:r>
      <w:r>
        <w:rPr>
          <w:rFonts w:asciiTheme="majorBidi" w:hAnsiTheme="majorBidi" w:cstheme="majorBidi"/>
          <w:lang w:val="en-US"/>
        </w:rPr>
        <w:t xml:space="preserve">% for </w:t>
      </w:r>
      <w:r>
        <w:rPr>
          <w:rFonts w:asciiTheme="majorBidi" w:hAnsiTheme="majorBidi" w:cstheme="majorBidi"/>
          <w:lang w:val="en-US"/>
        </w:rPr>
        <w:t>Tesla</w:t>
      </w:r>
      <w:r>
        <w:rPr>
          <w:rFonts w:asciiTheme="majorBidi" w:hAnsiTheme="majorBidi" w:cstheme="majorBidi"/>
          <w:lang w:val="en-US"/>
        </w:rPr>
        <w:t xml:space="preserve">. Over 5 years it is of </w:t>
      </w:r>
      <w:r>
        <w:rPr>
          <w:rFonts w:asciiTheme="majorBidi" w:hAnsiTheme="majorBidi" w:cstheme="majorBidi"/>
          <w:lang w:val="en-US"/>
        </w:rPr>
        <w:t>34,95</w:t>
      </w:r>
      <w:r>
        <w:rPr>
          <w:rFonts w:asciiTheme="majorBidi" w:hAnsiTheme="majorBidi" w:cstheme="majorBidi"/>
          <w:lang w:val="en-US"/>
        </w:rPr>
        <w:t>% for</w:t>
      </w:r>
      <w:r>
        <w:rPr>
          <w:rFonts w:asciiTheme="majorBidi" w:hAnsiTheme="majorBidi" w:cstheme="majorBidi"/>
          <w:lang w:val="en-US"/>
        </w:rPr>
        <w:t xml:space="preserve"> BYD</w:t>
      </w:r>
      <w:r>
        <w:rPr>
          <w:rFonts w:asciiTheme="majorBidi" w:hAnsiTheme="majorBidi" w:cstheme="majorBidi"/>
          <w:lang w:val="en-US"/>
        </w:rPr>
        <w:t xml:space="preserve"> and </w:t>
      </w:r>
      <w:r w:rsidR="0061409D">
        <w:rPr>
          <w:rFonts w:asciiTheme="majorBidi" w:hAnsiTheme="majorBidi" w:cstheme="majorBidi"/>
          <w:lang w:val="en-US"/>
        </w:rPr>
        <w:t>33,20% for Tesla</w:t>
      </w:r>
      <w:r>
        <w:rPr>
          <w:rFonts w:asciiTheme="majorBidi" w:hAnsiTheme="majorBidi" w:cstheme="majorBidi"/>
          <w:lang w:val="en-US"/>
        </w:rPr>
        <w:t xml:space="preserve">. In addition, EBITDA growth (FWD) is </w:t>
      </w:r>
      <w:r w:rsidR="0061409D">
        <w:rPr>
          <w:rFonts w:asciiTheme="majorBidi" w:hAnsiTheme="majorBidi" w:cstheme="majorBidi"/>
          <w:lang w:val="en-US"/>
        </w:rPr>
        <w:t>33,86% for BYD</w:t>
      </w:r>
      <w:r>
        <w:rPr>
          <w:rFonts w:asciiTheme="majorBidi" w:hAnsiTheme="majorBidi" w:cstheme="majorBidi"/>
          <w:lang w:val="en-US"/>
        </w:rPr>
        <w:t>, and 1</w:t>
      </w:r>
      <w:r w:rsidR="0061409D">
        <w:rPr>
          <w:rFonts w:asciiTheme="majorBidi" w:hAnsiTheme="majorBidi" w:cstheme="majorBidi"/>
          <w:lang w:val="en-US"/>
        </w:rPr>
        <w:t>,78</w:t>
      </w:r>
      <w:r>
        <w:rPr>
          <w:rFonts w:asciiTheme="majorBidi" w:hAnsiTheme="majorBidi" w:cstheme="majorBidi"/>
          <w:lang w:val="en-US"/>
        </w:rPr>
        <w:t xml:space="preserve">% for </w:t>
      </w:r>
      <w:r w:rsidR="0061409D">
        <w:rPr>
          <w:rFonts w:asciiTheme="majorBidi" w:hAnsiTheme="majorBidi" w:cstheme="majorBidi"/>
          <w:lang w:val="en-US"/>
        </w:rPr>
        <w:t>Tesla.</w:t>
      </w:r>
    </w:p>
    <w:p w14:paraId="6217039E" w14:textId="5F1E1BFE" w:rsidR="00882A20" w:rsidRDefault="00882A20" w:rsidP="00882A20">
      <w:pPr>
        <w:pStyle w:val="Paragraphedeliste"/>
        <w:numPr>
          <w:ilvl w:val="0"/>
          <w:numId w:val="8"/>
        </w:numPr>
        <w:rPr>
          <w:rFonts w:asciiTheme="majorBidi" w:hAnsiTheme="majorBidi" w:cstheme="majorBidi"/>
          <w:lang w:val="en-US"/>
        </w:rPr>
      </w:pPr>
      <w:r>
        <w:rPr>
          <w:rFonts w:asciiTheme="majorBidi" w:hAnsiTheme="majorBidi" w:cstheme="majorBidi"/>
          <w:lang w:val="en-US"/>
        </w:rPr>
        <w:t xml:space="preserve">Regarding profitability, </w:t>
      </w:r>
      <w:r w:rsidR="0061409D">
        <w:rPr>
          <w:rFonts w:asciiTheme="majorBidi" w:hAnsiTheme="majorBidi" w:cstheme="majorBidi"/>
          <w:lang w:val="en-US"/>
        </w:rPr>
        <w:t>Tesla</w:t>
      </w:r>
      <w:r>
        <w:rPr>
          <w:rFonts w:asciiTheme="majorBidi" w:hAnsiTheme="majorBidi" w:cstheme="majorBidi"/>
          <w:lang w:val="en-US"/>
        </w:rPr>
        <w:t xml:space="preserve"> operates at </w:t>
      </w:r>
      <w:r w:rsidR="0061409D">
        <w:rPr>
          <w:rFonts w:asciiTheme="majorBidi" w:hAnsiTheme="majorBidi" w:cstheme="majorBidi"/>
          <w:lang w:val="en-US"/>
        </w:rPr>
        <w:t>12,95</w:t>
      </w:r>
      <w:r>
        <w:rPr>
          <w:rFonts w:asciiTheme="majorBidi" w:hAnsiTheme="majorBidi" w:cstheme="majorBidi"/>
          <w:lang w:val="en-US"/>
        </w:rPr>
        <w:t xml:space="preserve">% EBITDA Margin, while for </w:t>
      </w:r>
      <w:r w:rsidR="0061409D">
        <w:rPr>
          <w:rFonts w:asciiTheme="majorBidi" w:hAnsiTheme="majorBidi" w:cstheme="majorBidi"/>
          <w:lang w:val="en-US"/>
        </w:rPr>
        <w:t>BYD</w:t>
      </w:r>
      <w:r>
        <w:rPr>
          <w:rFonts w:asciiTheme="majorBidi" w:hAnsiTheme="majorBidi" w:cstheme="majorBidi"/>
          <w:lang w:val="en-US"/>
        </w:rPr>
        <w:t xml:space="preserve"> it is of </w:t>
      </w:r>
      <w:r w:rsidR="0061409D">
        <w:rPr>
          <w:rFonts w:asciiTheme="majorBidi" w:hAnsiTheme="majorBidi" w:cstheme="majorBidi"/>
          <w:lang w:val="en-US"/>
        </w:rPr>
        <w:t>13,03</w:t>
      </w:r>
      <w:r>
        <w:rPr>
          <w:rFonts w:asciiTheme="majorBidi" w:hAnsiTheme="majorBidi" w:cstheme="majorBidi"/>
          <w:lang w:val="en-US"/>
        </w:rPr>
        <w:t>%.</w:t>
      </w:r>
      <w:r w:rsidR="0061409D">
        <w:rPr>
          <w:rFonts w:asciiTheme="majorBidi" w:hAnsiTheme="majorBidi" w:cstheme="majorBidi"/>
          <w:lang w:val="en-US"/>
        </w:rPr>
        <w:t xml:space="preserve"> Gross Profit Margin is 17,78% for Tesla, and 20,65% for BYD.</w:t>
      </w:r>
    </w:p>
    <w:p w14:paraId="27F2BCA9" w14:textId="13468DB3" w:rsidR="00882A20" w:rsidRDefault="00882A20" w:rsidP="00882A20">
      <w:pPr>
        <w:pStyle w:val="Paragraphedeliste"/>
        <w:numPr>
          <w:ilvl w:val="0"/>
          <w:numId w:val="8"/>
        </w:numPr>
        <w:rPr>
          <w:rFonts w:asciiTheme="majorBidi" w:hAnsiTheme="majorBidi" w:cstheme="majorBidi"/>
          <w:lang w:val="en-US"/>
        </w:rPr>
      </w:pPr>
      <w:r>
        <w:rPr>
          <w:rFonts w:asciiTheme="majorBidi" w:hAnsiTheme="majorBidi" w:cstheme="majorBidi"/>
          <w:lang w:val="en-US"/>
        </w:rPr>
        <w:t xml:space="preserve">Concerning the risk profile </w:t>
      </w:r>
      <w:r w:rsidR="0061409D">
        <w:rPr>
          <w:rFonts w:asciiTheme="majorBidi" w:hAnsiTheme="majorBidi" w:cstheme="majorBidi"/>
          <w:lang w:val="en-US"/>
        </w:rPr>
        <w:t>BYD</w:t>
      </w:r>
      <w:r>
        <w:rPr>
          <w:rFonts w:asciiTheme="majorBidi" w:hAnsiTheme="majorBidi" w:cstheme="majorBidi"/>
          <w:lang w:val="en-US"/>
        </w:rPr>
        <w:t xml:space="preserve"> Beta is </w:t>
      </w:r>
      <w:r w:rsidR="0061409D">
        <w:rPr>
          <w:rFonts w:asciiTheme="majorBidi" w:hAnsiTheme="majorBidi" w:cstheme="majorBidi"/>
          <w:lang w:val="en-US"/>
        </w:rPr>
        <w:t>0,47</w:t>
      </w:r>
      <w:r>
        <w:rPr>
          <w:rFonts w:asciiTheme="majorBidi" w:hAnsiTheme="majorBidi" w:cstheme="majorBidi"/>
          <w:lang w:val="en-US"/>
        </w:rPr>
        <w:t xml:space="preserve"> against </w:t>
      </w:r>
      <w:r w:rsidR="0061409D">
        <w:rPr>
          <w:rFonts w:asciiTheme="majorBidi" w:hAnsiTheme="majorBidi" w:cstheme="majorBidi"/>
          <w:lang w:val="en-US"/>
        </w:rPr>
        <w:t>2,31</w:t>
      </w:r>
      <w:r>
        <w:rPr>
          <w:rFonts w:asciiTheme="majorBidi" w:hAnsiTheme="majorBidi" w:cstheme="majorBidi"/>
          <w:lang w:val="en-US"/>
        </w:rPr>
        <w:t xml:space="preserve"> for </w:t>
      </w:r>
      <w:r w:rsidR="0061409D">
        <w:rPr>
          <w:rFonts w:asciiTheme="majorBidi" w:hAnsiTheme="majorBidi" w:cstheme="majorBidi"/>
          <w:lang w:val="en-US"/>
        </w:rPr>
        <w:t>Tesla</w:t>
      </w:r>
      <w:r>
        <w:rPr>
          <w:rFonts w:asciiTheme="majorBidi" w:hAnsiTheme="majorBidi" w:cstheme="majorBidi"/>
          <w:lang w:val="en-US"/>
        </w:rPr>
        <w:t>.</w:t>
      </w:r>
    </w:p>
    <w:p w14:paraId="37EF5033" w14:textId="4A25301C" w:rsidR="00882A20" w:rsidRDefault="00882A20" w:rsidP="00882A20">
      <w:pPr>
        <w:pStyle w:val="Paragraphedeliste"/>
        <w:numPr>
          <w:ilvl w:val="0"/>
          <w:numId w:val="8"/>
        </w:numPr>
        <w:rPr>
          <w:rFonts w:asciiTheme="majorBidi" w:hAnsiTheme="majorBidi" w:cstheme="majorBidi"/>
          <w:lang w:val="en-US"/>
        </w:rPr>
      </w:pPr>
      <w:r w:rsidRPr="00882A20">
        <w:rPr>
          <w:rFonts w:asciiTheme="majorBidi" w:hAnsiTheme="majorBidi" w:cstheme="majorBidi"/>
          <w:lang w:val="en-US"/>
        </w:rPr>
        <w:t xml:space="preserve">For capital structure </w:t>
      </w:r>
      <w:proofErr w:type="gramStart"/>
      <w:r w:rsidR="0061409D">
        <w:rPr>
          <w:rFonts w:asciiTheme="majorBidi" w:hAnsiTheme="majorBidi" w:cstheme="majorBidi"/>
          <w:lang w:val="en-US"/>
        </w:rPr>
        <w:t>Long</w:t>
      </w:r>
      <w:proofErr w:type="gramEnd"/>
      <w:r w:rsidR="0061409D">
        <w:rPr>
          <w:rFonts w:asciiTheme="majorBidi" w:hAnsiTheme="majorBidi" w:cstheme="majorBidi"/>
          <w:lang w:val="en-US"/>
        </w:rPr>
        <w:t xml:space="preserve"> term Debt/Total Capital</w:t>
      </w:r>
      <w:r w:rsidRPr="00882A20">
        <w:rPr>
          <w:rFonts w:asciiTheme="majorBidi" w:hAnsiTheme="majorBidi" w:cstheme="majorBidi"/>
          <w:lang w:val="en-US"/>
        </w:rPr>
        <w:t xml:space="preserve"> is </w:t>
      </w:r>
      <w:r w:rsidR="0061409D">
        <w:rPr>
          <w:rFonts w:asciiTheme="majorBidi" w:hAnsiTheme="majorBidi" w:cstheme="majorBidi"/>
          <w:lang w:val="en-US"/>
        </w:rPr>
        <w:t>8,98%</w:t>
      </w:r>
      <w:r w:rsidRPr="00882A20">
        <w:rPr>
          <w:rFonts w:asciiTheme="majorBidi" w:hAnsiTheme="majorBidi" w:cstheme="majorBidi"/>
          <w:lang w:val="en-US"/>
        </w:rPr>
        <w:t xml:space="preserve"> for </w:t>
      </w:r>
      <w:r w:rsidR="0061409D">
        <w:rPr>
          <w:rFonts w:asciiTheme="majorBidi" w:hAnsiTheme="majorBidi" w:cstheme="majorBidi"/>
          <w:lang w:val="en-US"/>
        </w:rPr>
        <w:t>Tesla</w:t>
      </w:r>
      <w:r w:rsidRPr="00882A20">
        <w:rPr>
          <w:rFonts w:asciiTheme="majorBidi" w:hAnsiTheme="majorBidi" w:cstheme="majorBidi"/>
          <w:lang w:val="en-US"/>
        </w:rPr>
        <w:t>, and 1</w:t>
      </w:r>
      <w:r w:rsidR="0061409D">
        <w:rPr>
          <w:rFonts w:asciiTheme="majorBidi" w:hAnsiTheme="majorBidi" w:cstheme="majorBidi"/>
          <w:lang w:val="en-US"/>
        </w:rPr>
        <w:t>1,55%</w:t>
      </w:r>
      <w:r w:rsidRPr="00882A20">
        <w:rPr>
          <w:rFonts w:asciiTheme="majorBidi" w:hAnsiTheme="majorBidi" w:cstheme="majorBidi"/>
          <w:lang w:val="en-US"/>
        </w:rPr>
        <w:t xml:space="preserve"> for </w:t>
      </w:r>
      <w:r w:rsidR="0061409D">
        <w:rPr>
          <w:rFonts w:asciiTheme="majorBidi" w:hAnsiTheme="majorBidi" w:cstheme="majorBidi"/>
          <w:lang w:val="en-US"/>
        </w:rPr>
        <w:t>BYD.</w:t>
      </w:r>
    </w:p>
    <w:p w14:paraId="7355F482" w14:textId="203AD22F" w:rsidR="0061409D" w:rsidRDefault="0061409D" w:rsidP="00882A20">
      <w:pPr>
        <w:pStyle w:val="Paragraphedeliste"/>
        <w:numPr>
          <w:ilvl w:val="0"/>
          <w:numId w:val="8"/>
        </w:numPr>
        <w:rPr>
          <w:rFonts w:asciiTheme="majorBidi" w:hAnsiTheme="majorBidi" w:cstheme="majorBidi"/>
          <w:lang w:val="en-US"/>
        </w:rPr>
      </w:pPr>
      <w:r>
        <w:rPr>
          <w:rFonts w:asciiTheme="majorBidi" w:hAnsiTheme="majorBidi" w:cstheme="majorBidi"/>
          <w:lang w:val="en-US"/>
        </w:rPr>
        <w:t xml:space="preserve">Returns are also comparable, ROE is 23,74% for Tesla, and 22,59% for BYD, while Return on total Capital is 7,12% for Tesla, and 10,95% for BYD. </w:t>
      </w:r>
    </w:p>
    <w:p w14:paraId="64191682" w14:textId="77777777" w:rsidR="00165B59" w:rsidRDefault="00165B59" w:rsidP="00165B59">
      <w:pPr>
        <w:rPr>
          <w:rFonts w:asciiTheme="majorBidi" w:hAnsiTheme="majorBidi" w:cstheme="majorBidi"/>
          <w:lang w:val="en-US"/>
        </w:rPr>
      </w:pPr>
    </w:p>
    <w:p w14:paraId="23E858FF" w14:textId="66FCCB17" w:rsidR="00165B59" w:rsidRPr="00882A20" w:rsidRDefault="003E7A87" w:rsidP="00165B59">
      <w:pPr>
        <w:pStyle w:val="Paragraphedeliste"/>
        <w:numPr>
          <w:ilvl w:val="0"/>
          <w:numId w:val="9"/>
        </w:numPr>
        <w:rPr>
          <w:rFonts w:asciiTheme="majorBidi" w:hAnsiTheme="majorBidi" w:cstheme="majorBidi"/>
          <w:lang w:val="en-US"/>
        </w:rPr>
      </w:pPr>
      <w:r>
        <w:rPr>
          <w:rFonts w:asciiTheme="majorBidi" w:hAnsiTheme="majorBidi" w:cstheme="majorBidi"/>
          <w:lang w:val="en-US"/>
        </w:rPr>
        <w:t>Toyota Motor Corporation</w:t>
      </w:r>
      <w:r w:rsidR="00165B59">
        <w:rPr>
          <w:rFonts w:asciiTheme="majorBidi" w:hAnsiTheme="majorBidi" w:cstheme="majorBidi"/>
          <w:lang w:val="en-US"/>
        </w:rPr>
        <w:t>:</w:t>
      </w:r>
    </w:p>
    <w:p w14:paraId="23AAE855" w14:textId="77777777" w:rsidR="00165B59" w:rsidRDefault="00165B59" w:rsidP="00165B59">
      <w:pPr>
        <w:rPr>
          <w:rFonts w:asciiTheme="majorBidi" w:hAnsiTheme="majorBidi" w:cstheme="majorBidi"/>
          <w:lang w:val="en-US"/>
        </w:rPr>
      </w:pPr>
    </w:p>
    <w:p w14:paraId="6E9FD978" w14:textId="712C7021" w:rsidR="00165B59" w:rsidRDefault="00165B59" w:rsidP="00165B59">
      <w:pPr>
        <w:pStyle w:val="Paragraphedeliste"/>
        <w:numPr>
          <w:ilvl w:val="0"/>
          <w:numId w:val="8"/>
        </w:numPr>
        <w:rPr>
          <w:rFonts w:asciiTheme="majorBidi" w:hAnsiTheme="majorBidi" w:cstheme="majorBidi"/>
          <w:lang w:val="en-US"/>
        </w:rPr>
      </w:pPr>
      <w:r>
        <w:rPr>
          <w:rFonts w:asciiTheme="majorBidi" w:hAnsiTheme="majorBidi" w:cstheme="majorBidi"/>
          <w:lang w:val="en-US"/>
        </w:rPr>
        <w:t>It has a market Cap and Enterprise Value of $</w:t>
      </w:r>
      <w:r w:rsidR="003E7A87">
        <w:rPr>
          <w:rFonts w:asciiTheme="majorBidi" w:hAnsiTheme="majorBidi" w:cstheme="majorBidi"/>
          <w:lang w:val="en-US"/>
        </w:rPr>
        <w:t>269,06</w:t>
      </w:r>
      <w:r>
        <w:rPr>
          <w:rFonts w:asciiTheme="majorBidi" w:hAnsiTheme="majorBidi" w:cstheme="majorBidi"/>
          <w:lang w:val="en-US"/>
        </w:rPr>
        <w:t>B and $</w:t>
      </w:r>
      <w:r w:rsidR="003E7A87">
        <w:rPr>
          <w:rFonts w:asciiTheme="majorBidi" w:hAnsiTheme="majorBidi" w:cstheme="majorBidi"/>
          <w:lang w:val="en-US"/>
        </w:rPr>
        <w:t>438,55</w:t>
      </w:r>
      <w:r>
        <w:rPr>
          <w:rFonts w:asciiTheme="majorBidi" w:hAnsiTheme="majorBidi" w:cstheme="majorBidi"/>
          <w:lang w:val="en-US"/>
        </w:rPr>
        <w:t>B, and trades at $</w:t>
      </w:r>
      <w:r w:rsidR="003E7A87">
        <w:rPr>
          <w:rFonts w:asciiTheme="majorBidi" w:hAnsiTheme="majorBidi" w:cstheme="majorBidi"/>
          <w:lang w:val="en-US"/>
        </w:rPr>
        <w:t>200,79</w:t>
      </w:r>
      <w:r>
        <w:rPr>
          <w:rFonts w:asciiTheme="majorBidi" w:hAnsiTheme="majorBidi" w:cstheme="majorBidi"/>
          <w:lang w:val="en-US"/>
        </w:rPr>
        <w:t>.</w:t>
      </w:r>
    </w:p>
    <w:p w14:paraId="0566D393" w14:textId="2A3A86A7" w:rsidR="00165B59" w:rsidRDefault="00165B59" w:rsidP="003E7A87">
      <w:pPr>
        <w:pStyle w:val="Paragraphedeliste"/>
        <w:numPr>
          <w:ilvl w:val="0"/>
          <w:numId w:val="8"/>
        </w:numPr>
        <w:rPr>
          <w:rFonts w:asciiTheme="majorBidi" w:hAnsiTheme="majorBidi" w:cstheme="majorBidi"/>
          <w:lang w:val="en-US"/>
        </w:rPr>
      </w:pPr>
      <w:r>
        <w:rPr>
          <w:rFonts w:asciiTheme="majorBidi" w:hAnsiTheme="majorBidi" w:cstheme="majorBidi"/>
          <w:lang w:val="en-US"/>
        </w:rPr>
        <w:t xml:space="preserve">Its P/E (FWD) is </w:t>
      </w:r>
      <w:r w:rsidR="003E7A87">
        <w:rPr>
          <w:rFonts w:asciiTheme="majorBidi" w:hAnsiTheme="majorBidi" w:cstheme="majorBidi"/>
          <w:lang w:val="en-US"/>
        </w:rPr>
        <w:t>9,49</w:t>
      </w:r>
      <w:r>
        <w:rPr>
          <w:rFonts w:asciiTheme="majorBidi" w:hAnsiTheme="majorBidi" w:cstheme="majorBidi"/>
          <w:lang w:val="en-US"/>
        </w:rPr>
        <w:t xml:space="preserve"> and EV/EBITDA (FWD) is </w:t>
      </w:r>
      <w:r w:rsidR="003E7A87">
        <w:rPr>
          <w:rFonts w:asciiTheme="majorBidi" w:hAnsiTheme="majorBidi" w:cstheme="majorBidi"/>
          <w:lang w:val="en-US"/>
        </w:rPr>
        <w:t>9,91</w:t>
      </w:r>
      <w:r>
        <w:rPr>
          <w:rFonts w:asciiTheme="majorBidi" w:hAnsiTheme="majorBidi" w:cstheme="majorBidi"/>
          <w:lang w:val="en-US"/>
        </w:rPr>
        <w:t xml:space="preserve">. </w:t>
      </w:r>
    </w:p>
    <w:p w14:paraId="54CF4EFF" w14:textId="30B5C70A" w:rsidR="00165B59" w:rsidRDefault="00165B59" w:rsidP="00165B59">
      <w:pPr>
        <w:pStyle w:val="Paragraphedeliste"/>
        <w:numPr>
          <w:ilvl w:val="0"/>
          <w:numId w:val="8"/>
        </w:numPr>
        <w:rPr>
          <w:rFonts w:asciiTheme="majorBidi" w:hAnsiTheme="majorBidi" w:cstheme="majorBidi"/>
          <w:lang w:val="en-US"/>
        </w:rPr>
      </w:pPr>
      <w:r>
        <w:rPr>
          <w:rFonts w:asciiTheme="majorBidi" w:hAnsiTheme="majorBidi" w:cstheme="majorBidi"/>
          <w:lang w:val="en-US"/>
        </w:rPr>
        <w:t xml:space="preserve">Its Revenue Growth (FWD) is </w:t>
      </w:r>
      <w:r w:rsidR="003E7A87">
        <w:rPr>
          <w:rFonts w:asciiTheme="majorBidi" w:hAnsiTheme="majorBidi" w:cstheme="majorBidi"/>
          <w:lang w:val="en-US"/>
        </w:rPr>
        <w:t>4,47</w:t>
      </w:r>
      <w:r>
        <w:rPr>
          <w:rFonts w:asciiTheme="majorBidi" w:hAnsiTheme="majorBidi" w:cstheme="majorBidi"/>
          <w:lang w:val="en-US"/>
        </w:rPr>
        <w:t xml:space="preserve">%, while it is 13,04% for Tesla. Over 5 years it is of </w:t>
      </w:r>
      <w:r w:rsidR="003E7A87">
        <w:rPr>
          <w:rFonts w:asciiTheme="majorBidi" w:hAnsiTheme="majorBidi" w:cstheme="majorBidi"/>
          <w:lang w:val="en-US"/>
        </w:rPr>
        <w:t>8,33</w:t>
      </w:r>
      <w:r>
        <w:rPr>
          <w:rFonts w:asciiTheme="majorBidi" w:hAnsiTheme="majorBidi" w:cstheme="majorBidi"/>
          <w:lang w:val="en-US"/>
        </w:rPr>
        <w:t xml:space="preserve">% for </w:t>
      </w:r>
      <w:r w:rsidR="003E7A87">
        <w:rPr>
          <w:rFonts w:asciiTheme="majorBidi" w:hAnsiTheme="majorBidi" w:cstheme="majorBidi"/>
          <w:lang w:val="en-US"/>
        </w:rPr>
        <w:t xml:space="preserve">Toyota </w:t>
      </w:r>
      <w:r>
        <w:rPr>
          <w:rFonts w:asciiTheme="majorBidi" w:hAnsiTheme="majorBidi" w:cstheme="majorBidi"/>
          <w:lang w:val="en-US"/>
        </w:rPr>
        <w:t xml:space="preserve">and 33,20% for Tesla. In addition, EBITDA growth (FWD) is </w:t>
      </w:r>
      <w:r w:rsidR="003E7A87">
        <w:rPr>
          <w:rFonts w:asciiTheme="majorBidi" w:hAnsiTheme="majorBidi" w:cstheme="majorBidi"/>
          <w:lang w:val="en-US"/>
        </w:rPr>
        <w:t>8,78</w:t>
      </w:r>
      <w:r>
        <w:rPr>
          <w:rFonts w:asciiTheme="majorBidi" w:hAnsiTheme="majorBidi" w:cstheme="majorBidi"/>
          <w:lang w:val="en-US"/>
        </w:rPr>
        <w:t xml:space="preserve">% for </w:t>
      </w:r>
      <w:r w:rsidR="003E7A87">
        <w:rPr>
          <w:rFonts w:asciiTheme="majorBidi" w:hAnsiTheme="majorBidi" w:cstheme="majorBidi"/>
          <w:lang w:val="en-US"/>
        </w:rPr>
        <w:t>Toyota</w:t>
      </w:r>
      <w:r>
        <w:rPr>
          <w:rFonts w:asciiTheme="majorBidi" w:hAnsiTheme="majorBidi" w:cstheme="majorBidi"/>
          <w:lang w:val="en-US"/>
        </w:rPr>
        <w:t>, and 1,78% for Tesla.</w:t>
      </w:r>
    </w:p>
    <w:p w14:paraId="30166700" w14:textId="4903AEF7" w:rsidR="00165B59" w:rsidRDefault="00165B59" w:rsidP="00165B59">
      <w:pPr>
        <w:pStyle w:val="Paragraphedeliste"/>
        <w:numPr>
          <w:ilvl w:val="0"/>
          <w:numId w:val="8"/>
        </w:numPr>
        <w:rPr>
          <w:rFonts w:asciiTheme="majorBidi" w:hAnsiTheme="majorBidi" w:cstheme="majorBidi"/>
          <w:lang w:val="en-US"/>
        </w:rPr>
      </w:pPr>
      <w:r>
        <w:rPr>
          <w:rFonts w:asciiTheme="majorBidi" w:hAnsiTheme="majorBidi" w:cstheme="majorBidi"/>
          <w:lang w:val="en-US"/>
        </w:rPr>
        <w:t xml:space="preserve">Regarding profitability, Tesla operates at 12,95% EBITDA Margin, while for </w:t>
      </w:r>
      <w:r w:rsidR="003E7A87">
        <w:rPr>
          <w:rFonts w:asciiTheme="majorBidi" w:hAnsiTheme="majorBidi" w:cstheme="majorBidi"/>
          <w:lang w:val="en-US"/>
        </w:rPr>
        <w:t>Toyota</w:t>
      </w:r>
      <w:r>
        <w:rPr>
          <w:rFonts w:asciiTheme="majorBidi" w:hAnsiTheme="majorBidi" w:cstheme="majorBidi"/>
          <w:lang w:val="en-US"/>
        </w:rPr>
        <w:t xml:space="preserve"> it is of 1</w:t>
      </w:r>
      <w:r w:rsidR="003E7A87">
        <w:rPr>
          <w:rFonts w:asciiTheme="majorBidi" w:hAnsiTheme="majorBidi" w:cstheme="majorBidi"/>
          <w:lang w:val="en-US"/>
        </w:rPr>
        <w:t>5,58</w:t>
      </w:r>
      <w:r>
        <w:rPr>
          <w:rFonts w:asciiTheme="majorBidi" w:hAnsiTheme="majorBidi" w:cstheme="majorBidi"/>
          <w:lang w:val="en-US"/>
        </w:rPr>
        <w:t>%. Gross Profit Margin is 1</w:t>
      </w:r>
      <w:r w:rsidR="003E7A87">
        <w:rPr>
          <w:rFonts w:asciiTheme="majorBidi" w:hAnsiTheme="majorBidi" w:cstheme="majorBidi"/>
          <w:lang w:val="en-US"/>
        </w:rPr>
        <w:t>7,78</w:t>
      </w:r>
      <w:r>
        <w:rPr>
          <w:rFonts w:asciiTheme="majorBidi" w:hAnsiTheme="majorBidi" w:cstheme="majorBidi"/>
          <w:lang w:val="en-US"/>
        </w:rPr>
        <w:t xml:space="preserve">% for Tesla, and </w:t>
      </w:r>
      <w:r w:rsidR="003E7A87">
        <w:rPr>
          <w:rFonts w:asciiTheme="majorBidi" w:hAnsiTheme="majorBidi" w:cstheme="majorBidi"/>
          <w:lang w:val="en-US"/>
        </w:rPr>
        <w:t>19,07</w:t>
      </w:r>
      <w:r>
        <w:rPr>
          <w:rFonts w:asciiTheme="majorBidi" w:hAnsiTheme="majorBidi" w:cstheme="majorBidi"/>
          <w:lang w:val="en-US"/>
        </w:rPr>
        <w:t xml:space="preserve">% for </w:t>
      </w:r>
      <w:r w:rsidR="003E7A87">
        <w:rPr>
          <w:rFonts w:asciiTheme="majorBidi" w:hAnsiTheme="majorBidi" w:cstheme="majorBidi"/>
          <w:lang w:val="en-US"/>
        </w:rPr>
        <w:t>Toyota</w:t>
      </w:r>
      <w:r>
        <w:rPr>
          <w:rFonts w:asciiTheme="majorBidi" w:hAnsiTheme="majorBidi" w:cstheme="majorBidi"/>
          <w:lang w:val="en-US"/>
        </w:rPr>
        <w:t>.</w:t>
      </w:r>
    </w:p>
    <w:p w14:paraId="667A4716" w14:textId="2C5DC429" w:rsidR="00165B59" w:rsidRDefault="00165B59" w:rsidP="00165B59">
      <w:pPr>
        <w:pStyle w:val="Paragraphedeliste"/>
        <w:numPr>
          <w:ilvl w:val="0"/>
          <w:numId w:val="8"/>
        </w:numPr>
        <w:rPr>
          <w:rFonts w:asciiTheme="majorBidi" w:hAnsiTheme="majorBidi" w:cstheme="majorBidi"/>
          <w:lang w:val="en-US"/>
        </w:rPr>
      </w:pPr>
      <w:r>
        <w:rPr>
          <w:rFonts w:asciiTheme="majorBidi" w:hAnsiTheme="majorBidi" w:cstheme="majorBidi"/>
          <w:lang w:val="en-US"/>
        </w:rPr>
        <w:t xml:space="preserve">Concerning the risk profile </w:t>
      </w:r>
      <w:r w:rsidR="003E7A87">
        <w:rPr>
          <w:rFonts w:asciiTheme="majorBidi" w:hAnsiTheme="majorBidi" w:cstheme="majorBidi"/>
          <w:lang w:val="en-US"/>
        </w:rPr>
        <w:t>Toyota’s</w:t>
      </w:r>
      <w:r>
        <w:rPr>
          <w:rFonts w:asciiTheme="majorBidi" w:hAnsiTheme="majorBidi" w:cstheme="majorBidi"/>
          <w:lang w:val="en-US"/>
        </w:rPr>
        <w:t xml:space="preserve"> Beta is 0,47 against 2,31 for Tesla.</w:t>
      </w:r>
    </w:p>
    <w:p w14:paraId="7C05F9E5" w14:textId="571C9EE3" w:rsidR="00165B59" w:rsidRDefault="00165B59" w:rsidP="00165B59">
      <w:pPr>
        <w:pStyle w:val="Paragraphedeliste"/>
        <w:numPr>
          <w:ilvl w:val="0"/>
          <w:numId w:val="8"/>
        </w:numPr>
        <w:rPr>
          <w:rFonts w:asciiTheme="majorBidi" w:hAnsiTheme="majorBidi" w:cstheme="majorBidi"/>
          <w:lang w:val="en-US"/>
        </w:rPr>
      </w:pPr>
      <w:r w:rsidRPr="00882A20">
        <w:rPr>
          <w:rFonts w:asciiTheme="majorBidi" w:hAnsiTheme="majorBidi" w:cstheme="majorBidi"/>
          <w:lang w:val="en-US"/>
        </w:rPr>
        <w:lastRenderedPageBreak/>
        <w:t xml:space="preserve">For capital structure </w:t>
      </w:r>
      <w:proofErr w:type="gramStart"/>
      <w:r>
        <w:rPr>
          <w:rFonts w:asciiTheme="majorBidi" w:hAnsiTheme="majorBidi" w:cstheme="majorBidi"/>
          <w:lang w:val="en-US"/>
        </w:rPr>
        <w:t>Long</w:t>
      </w:r>
      <w:proofErr w:type="gramEnd"/>
      <w:r>
        <w:rPr>
          <w:rFonts w:asciiTheme="majorBidi" w:hAnsiTheme="majorBidi" w:cstheme="majorBidi"/>
          <w:lang w:val="en-US"/>
        </w:rPr>
        <w:t xml:space="preserve"> term Debt/Total Capital</w:t>
      </w:r>
      <w:r w:rsidRPr="00882A20">
        <w:rPr>
          <w:rFonts w:asciiTheme="majorBidi" w:hAnsiTheme="majorBidi" w:cstheme="majorBidi"/>
          <w:lang w:val="en-US"/>
        </w:rPr>
        <w:t xml:space="preserve"> is </w:t>
      </w:r>
      <w:r>
        <w:rPr>
          <w:rFonts w:asciiTheme="majorBidi" w:hAnsiTheme="majorBidi" w:cstheme="majorBidi"/>
          <w:lang w:val="en-US"/>
        </w:rPr>
        <w:t>8,98%</w:t>
      </w:r>
      <w:r w:rsidRPr="00882A20">
        <w:rPr>
          <w:rFonts w:asciiTheme="majorBidi" w:hAnsiTheme="majorBidi" w:cstheme="majorBidi"/>
          <w:lang w:val="en-US"/>
        </w:rPr>
        <w:t xml:space="preserve"> for </w:t>
      </w:r>
      <w:r>
        <w:rPr>
          <w:rFonts w:asciiTheme="majorBidi" w:hAnsiTheme="majorBidi" w:cstheme="majorBidi"/>
          <w:lang w:val="en-US"/>
        </w:rPr>
        <w:t>Tesla</w:t>
      </w:r>
      <w:r w:rsidRPr="00882A20">
        <w:rPr>
          <w:rFonts w:asciiTheme="majorBidi" w:hAnsiTheme="majorBidi" w:cstheme="majorBidi"/>
          <w:lang w:val="en-US"/>
        </w:rPr>
        <w:t xml:space="preserve">, and </w:t>
      </w:r>
      <w:r w:rsidR="003E7A87">
        <w:rPr>
          <w:rFonts w:asciiTheme="majorBidi" w:hAnsiTheme="majorBidi" w:cstheme="majorBidi"/>
          <w:lang w:val="en-US"/>
        </w:rPr>
        <w:t>29,71</w:t>
      </w:r>
      <w:r>
        <w:rPr>
          <w:rFonts w:asciiTheme="majorBidi" w:hAnsiTheme="majorBidi" w:cstheme="majorBidi"/>
          <w:lang w:val="en-US"/>
        </w:rPr>
        <w:t>%</w:t>
      </w:r>
      <w:r w:rsidRPr="00882A20">
        <w:rPr>
          <w:rFonts w:asciiTheme="majorBidi" w:hAnsiTheme="majorBidi" w:cstheme="majorBidi"/>
          <w:lang w:val="en-US"/>
        </w:rPr>
        <w:t xml:space="preserve"> for </w:t>
      </w:r>
      <w:proofErr w:type="spellStart"/>
      <w:r w:rsidR="003E7A87">
        <w:rPr>
          <w:rFonts w:asciiTheme="majorBidi" w:hAnsiTheme="majorBidi" w:cstheme="majorBidi"/>
          <w:lang w:val="en-US"/>
        </w:rPr>
        <w:t>toyota</w:t>
      </w:r>
      <w:proofErr w:type="spellEnd"/>
      <w:r>
        <w:rPr>
          <w:rFonts w:asciiTheme="majorBidi" w:hAnsiTheme="majorBidi" w:cstheme="majorBidi"/>
          <w:lang w:val="en-US"/>
        </w:rPr>
        <w:t>.</w:t>
      </w:r>
    </w:p>
    <w:p w14:paraId="21666EB4" w14:textId="3DA82CAD" w:rsidR="00403EDE" w:rsidRDefault="003E7A87" w:rsidP="00403EDE">
      <w:pPr>
        <w:pStyle w:val="Paragraphedeliste"/>
        <w:numPr>
          <w:ilvl w:val="0"/>
          <w:numId w:val="8"/>
        </w:numPr>
        <w:rPr>
          <w:rFonts w:asciiTheme="majorBidi" w:hAnsiTheme="majorBidi" w:cstheme="majorBidi"/>
          <w:lang w:val="en-US"/>
        </w:rPr>
      </w:pPr>
      <w:r>
        <w:rPr>
          <w:rFonts w:asciiTheme="majorBidi" w:hAnsiTheme="majorBidi" w:cstheme="majorBidi"/>
          <w:lang w:val="en-US"/>
        </w:rPr>
        <w:t xml:space="preserve">Regarding </w:t>
      </w:r>
      <w:r w:rsidR="00165B59">
        <w:rPr>
          <w:rFonts w:asciiTheme="majorBidi" w:hAnsiTheme="majorBidi" w:cstheme="majorBidi"/>
          <w:lang w:val="en-US"/>
        </w:rPr>
        <w:t xml:space="preserve">Returns, ROE is 23,74% for Tesla, and </w:t>
      </w:r>
      <w:r>
        <w:rPr>
          <w:rFonts w:asciiTheme="majorBidi" w:hAnsiTheme="majorBidi" w:cstheme="majorBidi"/>
          <w:lang w:val="en-US"/>
        </w:rPr>
        <w:t>15,72</w:t>
      </w:r>
      <w:r w:rsidR="00165B59">
        <w:rPr>
          <w:rFonts w:asciiTheme="majorBidi" w:hAnsiTheme="majorBidi" w:cstheme="majorBidi"/>
          <w:lang w:val="en-US"/>
        </w:rPr>
        <w:t xml:space="preserve">% for </w:t>
      </w:r>
      <w:r>
        <w:rPr>
          <w:rFonts w:asciiTheme="majorBidi" w:hAnsiTheme="majorBidi" w:cstheme="majorBidi"/>
          <w:lang w:val="en-US"/>
        </w:rPr>
        <w:t>Toyota</w:t>
      </w:r>
      <w:r w:rsidR="00165B59">
        <w:rPr>
          <w:rFonts w:asciiTheme="majorBidi" w:hAnsiTheme="majorBidi" w:cstheme="majorBidi"/>
          <w:lang w:val="en-US"/>
        </w:rPr>
        <w:t xml:space="preserve">, while Return on total Capital is 7,12% for Tesla, and </w:t>
      </w:r>
      <w:r>
        <w:rPr>
          <w:rFonts w:asciiTheme="majorBidi" w:hAnsiTheme="majorBidi" w:cstheme="majorBidi"/>
          <w:lang w:val="en-US"/>
        </w:rPr>
        <w:t>5,10</w:t>
      </w:r>
      <w:r w:rsidR="00165B59">
        <w:rPr>
          <w:rFonts w:asciiTheme="majorBidi" w:hAnsiTheme="majorBidi" w:cstheme="majorBidi"/>
          <w:lang w:val="en-US"/>
        </w:rPr>
        <w:t xml:space="preserve">% for </w:t>
      </w:r>
      <w:r>
        <w:rPr>
          <w:rFonts w:asciiTheme="majorBidi" w:hAnsiTheme="majorBidi" w:cstheme="majorBidi"/>
          <w:lang w:val="en-US"/>
        </w:rPr>
        <w:t>Toyota</w:t>
      </w:r>
      <w:r w:rsidR="00165B59">
        <w:rPr>
          <w:rFonts w:asciiTheme="majorBidi" w:hAnsiTheme="majorBidi" w:cstheme="majorBidi"/>
          <w:lang w:val="en-US"/>
        </w:rPr>
        <w:t xml:space="preserve">. </w:t>
      </w:r>
    </w:p>
    <w:p w14:paraId="205E1DA5" w14:textId="77777777" w:rsidR="00403EDE" w:rsidRDefault="00403EDE" w:rsidP="00403EDE">
      <w:pPr>
        <w:rPr>
          <w:rFonts w:asciiTheme="majorBidi" w:hAnsiTheme="majorBidi" w:cstheme="majorBidi"/>
          <w:lang w:val="en-US"/>
        </w:rPr>
      </w:pPr>
    </w:p>
    <w:p w14:paraId="0C41201B" w14:textId="77777777" w:rsidR="00403EDE" w:rsidRPr="00403EDE" w:rsidRDefault="00403EDE" w:rsidP="00403EDE">
      <w:pPr>
        <w:rPr>
          <w:rFonts w:asciiTheme="majorBidi" w:hAnsiTheme="majorBidi" w:cstheme="majorBidi"/>
          <w:lang w:val="en-US"/>
        </w:rPr>
      </w:pPr>
    </w:p>
    <w:p w14:paraId="01FF4050" w14:textId="77777777" w:rsidR="00A81B33" w:rsidRDefault="00A81B33" w:rsidP="00A81B33">
      <w:pPr>
        <w:rPr>
          <w:rFonts w:asciiTheme="majorBidi" w:hAnsiTheme="majorBidi" w:cstheme="majorBidi"/>
          <w:lang w:val="en-US"/>
        </w:rPr>
      </w:pPr>
    </w:p>
    <w:p w14:paraId="6759D033" w14:textId="77777777" w:rsidR="00A81B33" w:rsidRDefault="00A81B33" w:rsidP="00A81B33">
      <w:pPr>
        <w:rPr>
          <w:rFonts w:asciiTheme="majorBidi" w:hAnsiTheme="majorBidi" w:cstheme="majorBidi"/>
          <w:lang w:val="en-US"/>
        </w:rPr>
      </w:pPr>
    </w:p>
    <w:p w14:paraId="321E5207" w14:textId="6BC2AA1C" w:rsidR="00A81B33" w:rsidRDefault="00403EDE" w:rsidP="00A81B33">
      <w:pPr>
        <w:pStyle w:val="Paragraphedeliste"/>
        <w:numPr>
          <w:ilvl w:val="0"/>
          <w:numId w:val="9"/>
        </w:numPr>
        <w:rPr>
          <w:rFonts w:asciiTheme="majorBidi" w:hAnsiTheme="majorBidi" w:cstheme="majorBidi"/>
          <w:lang w:val="en-US"/>
        </w:rPr>
      </w:pPr>
      <w:r>
        <w:rPr>
          <w:rFonts w:asciiTheme="majorBidi" w:hAnsiTheme="majorBidi" w:cstheme="majorBidi"/>
          <w:lang w:val="en-US"/>
        </w:rPr>
        <w:t>Ferrari N.V</w:t>
      </w:r>
      <w:r w:rsidR="00A81B33">
        <w:rPr>
          <w:rFonts w:asciiTheme="majorBidi" w:hAnsiTheme="majorBidi" w:cstheme="majorBidi"/>
          <w:lang w:val="en-US"/>
        </w:rPr>
        <w:t>:</w:t>
      </w:r>
    </w:p>
    <w:p w14:paraId="36200DBD" w14:textId="77777777" w:rsidR="00403EDE" w:rsidRPr="00403EDE" w:rsidRDefault="00403EDE" w:rsidP="00403EDE">
      <w:pPr>
        <w:rPr>
          <w:rFonts w:asciiTheme="majorBidi" w:hAnsiTheme="majorBidi" w:cstheme="majorBidi"/>
          <w:lang w:val="en-US"/>
        </w:rPr>
      </w:pPr>
    </w:p>
    <w:p w14:paraId="36955219" w14:textId="197B6CD0" w:rsidR="00403EDE" w:rsidRPr="00403EDE" w:rsidRDefault="00403EDE" w:rsidP="00403EDE">
      <w:pPr>
        <w:rPr>
          <w:rFonts w:asciiTheme="majorBidi" w:hAnsiTheme="majorBidi" w:cstheme="majorBidi"/>
          <w:lang w:val="en-US"/>
        </w:rPr>
      </w:pPr>
      <w:r>
        <w:rPr>
          <w:rFonts w:asciiTheme="majorBidi" w:hAnsiTheme="majorBidi" w:cstheme="majorBidi"/>
          <w:lang w:val="en-US"/>
        </w:rPr>
        <w:t xml:space="preserve"> Ferrari shares with Tesla its focus on Luxury cars.</w:t>
      </w:r>
    </w:p>
    <w:p w14:paraId="503DB002" w14:textId="77777777" w:rsidR="00A81B33" w:rsidRDefault="00A81B33" w:rsidP="00A81B33">
      <w:pPr>
        <w:rPr>
          <w:rFonts w:asciiTheme="majorBidi" w:hAnsiTheme="majorBidi" w:cstheme="majorBidi"/>
          <w:lang w:val="en-US"/>
        </w:rPr>
      </w:pPr>
    </w:p>
    <w:p w14:paraId="699611EB" w14:textId="74C0A37B" w:rsidR="00A81B33" w:rsidRDefault="00A81B33" w:rsidP="00A81B33">
      <w:pPr>
        <w:pStyle w:val="Paragraphedeliste"/>
        <w:numPr>
          <w:ilvl w:val="0"/>
          <w:numId w:val="8"/>
        </w:numPr>
        <w:rPr>
          <w:rFonts w:asciiTheme="majorBidi" w:hAnsiTheme="majorBidi" w:cstheme="majorBidi"/>
          <w:lang w:val="en-US"/>
        </w:rPr>
      </w:pPr>
      <w:r>
        <w:rPr>
          <w:rFonts w:asciiTheme="majorBidi" w:hAnsiTheme="majorBidi" w:cstheme="majorBidi"/>
          <w:lang w:val="en-US"/>
        </w:rPr>
        <w:t>It has a market Cap and Enterprise Value of $</w:t>
      </w:r>
      <w:r w:rsidR="00403EDE">
        <w:rPr>
          <w:rFonts w:asciiTheme="majorBidi" w:hAnsiTheme="majorBidi" w:cstheme="majorBidi"/>
          <w:lang w:val="en-US"/>
        </w:rPr>
        <w:t>76,02</w:t>
      </w:r>
      <w:r>
        <w:rPr>
          <w:rFonts w:asciiTheme="majorBidi" w:hAnsiTheme="majorBidi" w:cstheme="majorBidi"/>
          <w:lang w:val="en-US"/>
        </w:rPr>
        <w:t>B and $</w:t>
      </w:r>
      <w:r w:rsidR="00403EDE">
        <w:rPr>
          <w:rFonts w:asciiTheme="majorBidi" w:hAnsiTheme="majorBidi" w:cstheme="majorBidi"/>
          <w:lang w:val="en-US"/>
        </w:rPr>
        <w:t>77,36</w:t>
      </w:r>
      <w:r>
        <w:rPr>
          <w:rFonts w:asciiTheme="majorBidi" w:hAnsiTheme="majorBidi" w:cstheme="majorBidi"/>
          <w:lang w:val="en-US"/>
        </w:rPr>
        <w:t>B, and trades at $</w:t>
      </w:r>
      <w:r w:rsidR="00403EDE">
        <w:rPr>
          <w:rFonts w:asciiTheme="majorBidi" w:hAnsiTheme="majorBidi" w:cstheme="majorBidi"/>
          <w:lang w:val="en-US"/>
        </w:rPr>
        <w:t>423,17</w:t>
      </w:r>
      <w:r>
        <w:rPr>
          <w:rFonts w:asciiTheme="majorBidi" w:hAnsiTheme="majorBidi" w:cstheme="majorBidi"/>
          <w:lang w:val="en-US"/>
        </w:rPr>
        <w:t>.</w:t>
      </w:r>
    </w:p>
    <w:p w14:paraId="3D3A525E" w14:textId="2D0B7744" w:rsidR="00A81B33" w:rsidRDefault="00A81B33" w:rsidP="00A81B33">
      <w:pPr>
        <w:pStyle w:val="Paragraphedeliste"/>
        <w:numPr>
          <w:ilvl w:val="0"/>
          <w:numId w:val="8"/>
        </w:numPr>
        <w:rPr>
          <w:rFonts w:asciiTheme="majorBidi" w:hAnsiTheme="majorBidi" w:cstheme="majorBidi"/>
          <w:lang w:val="en-US"/>
        </w:rPr>
      </w:pPr>
      <w:r>
        <w:rPr>
          <w:rFonts w:asciiTheme="majorBidi" w:hAnsiTheme="majorBidi" w:cstheme="majorBidi"/>
          <w:lang w:val="en-US"/>
        </w:rPr>
        <w:t xml:space="preserve">Its P/E (FWD) is </w:t>
      </w:r>
      <w:r w:rsidR="00403EDE">
        <w:rPr>
          <w:rFonts w:asciiTheme="majorBidi" w:hAnsiTheme="majorBidi" w:cstheme="majorBidi"/>
          <w:lang w:val="en-US"/>
        </w:rPr>
        <w:t>49,96</w:t>
      </w:r>
      <w:r>
        <w:rPr>
          <w:rFonts w:asciiTheme="majorBidi" w:hAnsiTheme="majorBidi" w:cstheme="majorBidi"/>
          <w:lang w:val="en-US"/>
        </w:rPr>
        <w:t xml:space="preserve"> and EV/EBITDA (FWD) is </w:t>
      </w:r>
      <w:r w:rsidR="00403EDE">
        <w:rPr>
          <w:rFonts w:asciiTheme="majorBidi" w:hAnsiTheme="majorBidi" w:cstheme="majorBidi"/>
          <w:lang w:val="en-US"/>
        </w:rPr>
        <w:t>28,15</w:t>
      </w:r>
      <w:r>
        <w:rPr>
          <w:rFonts w:asciiTheme="majorBidi" w:hAnsiTheme="majorBidi" w:cstheme="majorBidi"/>
          <w:lang w:val="en-US"/>
        </w:rPr>
        <w:t xml:space="preserve">. </w:t>
      </w:r>
    </w:p>
    <w:p w14:paraId="0176AC81" w14:textId="6FF90332" w:rsidR="00A81B33" w:rsidRDefault="00A81B33" w:rsidP="00A81B33">
      <w:pPr>
        <w:pStyle w:val="Paragraphedeliste"/>
        <w:numPr>
          <w:ilvl w:val="0"/>
          <w:numId w:val="8"/>
        </w:numPr>
        <w:rPr>
          <w:rFonts w:asciiTheme="majorBidi" w:hAnsiTheme="majorBidi" w:cstheme="majorBidi"/>
          <w:lang w:val="en-US"/>
        </w:rPr>
      </w:pPr>
      <w:r>
        <w:rPr>
          <w:rFonts w:asciiTheme="majorBidi" w:hAnsiTheme="majorBidi" w:cstheme="majorBidi"/>
          <w:lang w:val="en-US"/>
        </w:rPr>
        <w:t xml:space="preserve">Its Revenue Growth (FWD) is </w:t>
      </w:r>
      <w:r w:rsidR="00403EDE">
        <w:rPr>
          <w:rFonts w:asciiTheme="majorBidi" w:hAnsiTheme="majorBidi" w:cstheme="majorBidi"/>
          <w:lang w:val="en-US"/>
        </w:rPr>
        <w:t>11,20</w:t>
      </w:r>
      <w:r>
        <w:rPr>
          <w:rFonts w:asciiTheme="majorBidi" w:hAnsiTheme="majorBidi" w:cstheme="majorBidi"/>
          <w:lang w:val="en-US"/>
        </w:rPr>
        <w:t xml:space="preserve">%, while it is 13,04% for Tesla. Over 5 years it is of </w:t>
      </w:r>
      <w:r w:rsidR="00403EDE">
        <w:rPr>
          <w:rFonts w:asciiTheme="majorBidi" w:hAnsiTheme="majorBidi" w:cstheme="majorBidi"/>
          <w:lang w:val="en-US"/>
        </w:rPr>
        <w:t>11,66</w:t>
      </w:r>
      <w:r>
        <w:rPr>
          <w:rFonts w:asciiTheme="majorBidi" w:hAnsiTheme="majorBidi" w:cstheme="majorBidi"/>
          <w:lang w:val="en-US"/>
        </w:rPr>
        <w:t xml:space="preserve">% for </w:t>
      </w:r>
      <w:r w:rsidR="00403EDE">
        <w:rPr>
          <w:rFonts w:asciiTheme="majorBidi" w:hAnsiTheme="majorBidi" w:cstheme="majorBidi"/>
          <w:lang w:val="en-US"/>
        </w:rPr>
        <w:t>Ferrari</w:t>
      </w:r>
      <w:r>
        <w:rPr>
          <w:rFonts w:asciiTheme="majorBidi" w:hAnsiTheme="majorBidi" w:cstheme="majorBidi"/>
          <w:lang w:val="en-US"/>
        </w:rPr>
        <w:t xml:space="preserve"> and 33,20% for Tesla. In addition, EBITDA growth (FWD) is </w:t>
      </w:r>
      <w:r w:rsidR="00403EDE">
        <w:rPr>
          <w:rFonts w:asciiTheme="majorBidi" w:hAnsiTheme="majorBidi" w:cstheme="majorBidi"/>
          <w:lang w:val="en-US"/>
        </w:rPr>
        <w:t>15,89</w:t>
      </w:r>
      <w:r>
        <w:rPr>
          <w:rFonts w:asciiTheme="majorBidi" w:hAnsiTheme="majorBidi" w:cstheme="majorBidi"/>
          <w:lang w:val="en-US"/>
        </w:rPr>
        <w:t xml:space="preserve">% for </w:t>
      </w:r>
      <w:r w:rsidR="00403EDE">
        <w:rPr>
          <w:rFonts w:asciiTheme="majorBidi" w:hAnsiTheme="majorBidi" w:cstheme="majorBidi"/>
          <w:lang w:val="en-US"/>
        </w:rPr>
        <w:t>Ferrari</w:t>
      </w:r>
      <w:r>
        <w:rPr>
          <w:rFonts w:asciiTheme="majorBidi" w:hAnsiTheme="majorBidi" w:cstheme="majorBidi"/>
          <w:lang w:val="en-US"/>
        </w:rPr>
        <w:t>, and 1,78% for Tesla.</w:t>
      </w:r>
    </w:p>
    <w:p w14:paraId="40C487DC" w14:textId="22D6EA70" w:rsidR="00A81B33" w:rsidRDefault="00A81B33" w:rsidP="00A81B33">
      <w:pPr>
        <w:pStyle w:val="Paragraphedeliste"/>
        <w:numPr>
          <w:ilvl w:val="0"/>
          <w:numId w:val="8"/>
        </w:numPr>
        <w:rPr>
          <w:rFonts w:asciiTheme="majorBidi" w:hAnsiTheme="majorBidi" w:cstheme="majorBidi"/>
          <w:lang w:val="en-US"/>
        </w:rPr>
      </w:pPr>
      <w:r>
        <w:rPr>
          <w:rFonts w:asciiTheme="majorBidi" w:hAnsiTheme="majorBidi" w:cstheme="majorBidi"/>
          <w:lang w:val="en-US"/>
        </w:rPr>
        <w:t xml:space="preserve">Regarding profitability, Tesla operates at 12,95% EBITDA Margin, while for </w:t>
      </w:r>
      <w:r w:rsidR="00403EDE">
        <w:rPr>
          <w:rFonts w:asciiTheme="majorBidi" w:hAnsiTheme="majorBidi" w:cstheme="majorBidi"/>
          <w:lang w:val="en-US"/>
        </w:rPr>
        <w:t>Ferrari</w:t>
      </w:r>
      <w:r>
        <w:rPr>
          <w:rFonts w:asciiTheme="majorBidi" w:hAnsiTheme="majorBidi" w:cstheme="majorBidi"/>
          <w:lang w:val="en-US"/>
        </w:rPr>
        <w:t xml:space="preserve"> it is of </w:t>
      </w:r>
      <w:r w:rsidR="00403EDE">
        <w:rPr>
          <w:rFonts w:asciiTheme="majorBidi" w:hAnsiTheme="majorBidi" w:cstheme="majorBidi"/>
          <w:lang w:val="en-US"/>
        </w:rPr>
        <w:t>32,19</w:t>
      </w:r>
      <w:r>
        <w:rPr>
          <w:rFonts w:asciiTheme="majorBidi" w:hAnsiTheme="majorBidi" w:cstheme="majorBidi"/>
          <w:lang w:val="en-US"/>
        </w:rPr>
        <w:t xml:space="preserve">%. Gross Profit Margin is 17,78% for Tesla, and </w:t>
      </w:r>
      <w:r w:rsidR="00403EDE">
        <w:rPr>
          <w:rFonts w:asciiTheme="majorBidi" w:hAnsiTheme="majorBidi" w:cstheme="majorBidi"/>
          <w:lang w:val="en-US"/>
        </w:rPr>
        <w:t>49,94</w:t>
      </w:r>
      <w:r>
        <w:rPr>
          <w:rFonts w:asciiTheme="majorBidi" w:hAnsiTheme="majorBidi" w:cstheme="majorBidi"/>
          <w:lang w:val="en-US"/>
        </w:rPr>
        <w:t xml:space="preserve">% for </w:t>
      </w:r>
      <w:r w:rsidR="00403EDE">
        <w:rPr>
          <w:rFonts w:asciiTheme="majorBidi" w:hAnsiTheme="majorBidi" w:cstheme="majorBidi"/>
          <w:lang w:val="en-US"/>
        </w:rPr>
        <w:t>Ferrari</w:t>
      </w:r>
      <w:r>
        <w:rPr>
          <w:rFonts w:asciiTheme="majorBidi" w:hAnsiTheme="majorBidi" w:cstheme="majorBidi"/>
          <w:lang w:val="en-US"/>
        </w:rPr>
        <w:t>.</w:t>
      </w:r>
    </w:p>
    <w:p w14:paraId="4E9CE933" w14:textId="4DD01BA6" w:rsidR="00A81B33" w:rsidRDefault="00A81B33" w:rsidP="00A81B33">
      <w:pPr>
        <w:pStyle w:val="Paragraphedeliste"/>
        <w:numPr>
          <w:ilvl w:val="0"/>
          <w:numId w:val="8"/>
        </w:numPr>
        <w:rPr>
          <w:rFonts w:asciiTheme="majorBidi" w:hAnsiTheme="majorBidi" w:cstheme="majorBidi"/>
          <w:lang w:val="en-US"/>
        </w:rPr>
      </w:pPr>
      <w:r>
        <w:rPr>
          <w:rFonts w:asciiTheme="majorBidi" w:hAnsiTheme="majorBidi" w:cstheme="majorBidi"/>
          <w:lang w:val="en-US"/>
        </w:rPr>
        <w:t xml:space="preserve">Concerning the risk profile </w:t>
      </w:r>
      <w:r w:rsidR="00403EDE">
        <w:rPr>
          <w:rFonts w:asciiTheme="majorBidi" w:hAnsiTheme="majorBidi" w:cstheme="majorBidi"/>
          <w:lang w:val="en-US"/>
        </w:rPr>
        <w:t>Ferrari</w:t>
      </w:r>
      <w:r>
        <w:rPr>
          <w:rFonts w:asciiTheme="majorBidi" w:hAnsiTheme="majorBidi" w:cstheme="majorBidi"/>
          <w:lang w:val="en-US"/>
        </w:rPr>
        <w:t>’s Beta is 0,</w:t>
      </w:r>
      <w:r w:rsidR="00403EDE">
        <w:rPr>
          <w:rFonts w:asciiTheme="majorBidi" w:hAnsiTheme="majorBidi" w:cstheme="majorBidi"/>
          <w:lang w:val="en-US"/>
        </w:rPr>
        <w:t>99</w:t>
      </w:r>
      <w:r>
        <w:rPr>
          <w:rFonts w:asciiTheme="majorBidi" w:hAnsiTheme="majorBidi" w:cstheme="majorBidi"/>
          <w:lang w:val="en-US"/>
        </w:rPr>
        <w:t xml:space="preserve"> against 2,31 for Tesla.</w:t>
      </w:r>
    </w:p>
    <w:p w14:paraId="74AB2C81" w14:textId="26A31E6C" w:rsidR="00A81B33" w:rsidRDefault="00A81B33" w:rsidP="00A81B33">
      <w:pPr>
        <w:pStyle w:val="Paragraphedeliste"/>
        <w:numPr>
          <w:ilvl w:val="0"/>
          <w:numId w:val="8"/>
        </w:numPr>
        <w:rPr>
          <w:rFonts w:asciiTheme="majorBidi" w:hAnsiTheme="majorBidi" w:cstheme="majorBidi"/>
          <w:lang w:val="en-US"/>
        </w:rPr>
      </w:pPr>
      <w:r w:rsidRPr="00882A20">
        <w:rPr>
          <w:rFonts w:asciiTheme="majorBidi" w:hAnsiTheme="majorBidi" w:cstheme="majorBidi"/>
          <w:lang w:val="en-US"/>
        </w:rPr>
        <w:t xml:space="preserve">For capital structure </w:t>
      </w:r>
      <w:proofErr w:type="gramStart"/>
      <w:r>
        <w:rPr>
          <w:rFonts w:asciiTheme="majorBidi" w:hAnsiTheme="majorBidi" w:cstheme="majorBidi"/>
          <w:lang w:val="en-US"/>
        </w:rPr>
        <w:t>Long</w:t>
      </w:r>
      <w:proofErr w:type="gramEnd"/>
      <w:r>
        <w:rPr>
          <w:rFonts w:asciiTheme="majorBidi" w:hAnsiTheme="majorBidi" w:cstheme="majorBidi"/>
          <w:lang w:val="en-US"/>
        </w:rPr>
        <w:t xml:space="preserve"> term Debt/Total Capital</w:t>
      </w:r>
      <w:r w:rsidRPr="00882A20">
        <w:rPr>
          <w:rFonts w:asciiTheme="majorBidi" w:hAnsiTheme="majorBidi" w:cstheme="majorBidi"/>
          <w:lang w:val="en-US"/>
        </w:rPr>
        <w:t xml:space="preserve"> is </w:t>
      </w:r>
      <w:r>
        <w:rPr>
          <w:rFonts w:asciiTheme="majorBidi" w:hAnsiTheme="majorBidi" w:cstheme="majorBidi"/>
          <w:lang w:val="en-US"/>
        </w:rPr>
        <w:t>8,98%</w:t>
      </w:r>
      <w:r w:rsidRPr="00882A20">
        <w:rPr>
          <w:rFonts w:asciiTheme="majorBidi" w:hAnsiTheme="majorBidi" w:cstheme="majorBidi"/>
          <w:lang w:val="en-US"/>
        </w:rPr>
        <w:t xml:space="preserve"> for </w:t>
      </w:r>
      <w:r>
        <w:rPr>
          <w:rFonts w:asciiTheme="majorBidi" w:hAnsiTheme="majorBidi" w:cstheme="majorBidi"/>
          <w:lang w:val="en-US"/>
        </w:rPr>
        <w:t>Tesla</w:t>
      </w:r>
      <w:r w:rsidRPr="00882A20">
        <w:rPr>
          <w:rFonts w:asciiTheme="majorBidi" w:hAnsiTheme="majorBidi" w:cstheme="majorBidi"/>
          <w:lang w:val="en-US"/>
        </w:rPr>
        <w:t xml:space="preserve">, and </w:t>
      </w:r>
      <w:r w:rsidR="00403EDE">
        <w:rPr>
          <w:rFonts w:asciiTheme="majorBidi" w:hAnsiTheme="majorBidi" w:cstheme="majorBidi"/>
          <w:lang w:val="en-US"/>
        </w:rPr>
        <w:t>30,72</w:t>
      </w:r>
      <w:r>
        <w:rPr>
          <w:rFonts w:asciiTheme="majorBidi" w:hAnsiTheme="majorBidi" w:cstheme="majorBidi"/>
          <w:lang w:val="en-US"/>
        </w:rPr>
        <w:t>%</w:t>
      </w:r>
      <w:r w:rsidRPr="00882A20">
        <w:rPr>
          <w:rFonts w:asciiTheme="majorBidi" w:hAnsiTheme="majorBidi" w:cstheme="majorBidi"/>
          <w:lang w:val="en-US"/>
        </w:rPr>
        <w:t xml:space="preserve"> for </w:t>
      </w:r>
      <w:r w:rsidR="000F2C21">
        <w:rPr>
          <w:rFonts w:asciiTheme="majorBidi" w:hAnsiTheme="majorBidi" w:cstheme="majorBidi"/>
          <w:lang w:val="en-US"/>
        </w:rPr>
        <w:t>Ferrari</w:t>
      </w:r>
      <w:r>
        <w:rPr>
          <w:rFonts w:asciiTheme="majorBidi" w:hAnsiTheme="majorBidi" w:cstheme="majorBidi"/>
          <w:lang w:val="en-US"/>
        </w:rPr>
        <w:t>.</w:t>
      </w:r>
    </w:p>
    <w:p w14:paraId="3A86EE87" w14:textId="43EF3AFD" w:rsidR="00D46D76" w:rsidRDefault="00A81B33" w:rsidP="00A81B33">
      <w:pPr>
        <w:pStyle w:val="Paragraphedeliste"/>
        <w:numPr>
          <w:ilvl w:val="0"/>
          <w:numId w:val="8"/>
        </w:numPr>
        <w:rPr>
          <w:rFonts w:asciiTheme="majorBidi" w:hAnsiTheme="majorBidi" w:cstheme="majorBidi"/>
          <w:lang w:val="en-US"/>
        </w:rPr>
      </w:pPr>
      <w:r>
        <w:rPr>
          <w:rFonts w:asciiTheme="majorBidi" w:hAnsiTheme="majorBidi" w:cstheme="majorBidi"/>
          <w:lang w:val="en-US"/>
        </w:rPr>
        <w:t xml:space="preserve">Regarding Returns, ROE is 23,74% for Tesla, and </w:t>
      </w:r>
      <w:r w:rsidR="000F2C21">
        <w:rPr>
          <w:rFonts w:asciiTheme="majorBidi" w:hAnsiTheme="majorBidi" w:cstheme="majorBidi"/>
          <w:lang w:val="en-US"/>
        </w:rPr>
        <w:t>43,13</w:t>
      </w:r>
      <w:r>
        <w:rPr>
          <w:rFonts w:asciiTheme="majorBidi" w:hAnsiTheme="majorBidi" w:cstheme="majorBidi"/>
          <w:lang w:val="en-US"/>
        </w:rPr>
        <w:t xml:space="preserve">% for </w:t>
      </w:r>
      <w:r w:rsidR="000F2C21">
        <w:rPr>
          <w:rFonts w:asciiTheme="majorBidi" w:hAnsiTheme="majorBidi" w:cstheme="majorBidi"/>
          <w:lang w:val="en-US"/>
        </w:rPr>
        <w:t>Ferrari</w:t>
      </w:r>
      <w:r>
        <w:rPr>
          <w:rFonts w:asciiTheme="majorBidi" w:hAnsiTheme="majorBidi" w:cstheme="majorBidi"/>
          <w:lang w:val="en-US"/>
        </w:rPr>
        <w:t xml:space="preserve">, while Return on total Capital is 7,12% for Tesla, and </w:t>
      </w:r>
      <w:r w:rsidR="000F2C21">
        <w:rPr>
          <w:rFonts w:asciiTheme="majorBidi" w:hAnsiTheme="majorBidi" w:cstheme="majorBidi"/>
          <w:lang w:val="en-US"/>
        </w:rPr>
        <w:t>18,27</w:t>
      </w:r>
      <w:r>
        <w:rPr>
          <w:rFonts w:asciiTheme="majorBidi" w:hAnsiTheme="majorBidi" w:cstheme="majorBidi"/>
          <w:lang w:val="en-US"/>
        </w:rPr>
        <w:t xml:space="preserve">% for </w:t>
      </w:r>
      <w:r w:rsidR="000F2C21">
        <w:rPr>
          <w:rFonts w:asciiTheme="majorBidi" w:hAnsiTheme="majorBidi" w:cstheme="majorBidi"/>
          <w:lang w:val="en-US"/>
        </w:rPr>
        <w:t>Ferrari</w:t>
      </w:r>
      <w:r w:rsidR="00D46D76">
        <w:rPr>
          <w:rFonts w:asciiTheme="majorBidi" w:hAnsiTheme="majorBidi" w:cstheme="majorBidi"/>
          <w:lang w:val="en-US"/>
        </w:rPr>
        <w:t>.</w:t>
      </w:r>
    </w:p>
    <w:p w14:paraId="3E055183" w14:textId="77777777" w:rsidR="00D46D76" w:rsidRDefault="00D46D76" w:rsidP="00D46D76">
      <w:pPr>
        <w:rPr>
          <w:rFonts w:asciiTheme="majorBidi" w:hAnsiTheme="majorBidi" w:cstheme="majorBidi"/>
          <w:lang w:val="en-US"/>
        </w:rPr>
      </w:pPr>
    </w:p>
    <w:p w14:paraId="76FCBC21" w14:textId="77777777" w:rsidR="00D46D76" w:rsidRDefault="00D46D76" w:rsidP="00D46D76">
      <w:pPr>
        <w:rPr>
          <w:rFonts w:asciiTheme="majorBidi" w:hAnsiTheme="majorBidi" w:cstheme="majorBidi"/>
          <w:lang w:val="en-US"/>
        </w:rPr>
      </w:pPr>
    </w:p>
    <w:p w14:paraId="6B25F223" w14:textId="2D467B64" w:rsidR="00D46D76" w:rsidRDefault="00D46D76" w:rsidP="00D46D76">
      <w:pPr>
        <w:pStyle w:val="Paragraphedeliste"/>
        <w:numPr>
          <w:ilvl w:val="0"/>
          <w:numId w:val="2"/>
        </w:numPr>
        <w:rPr>
          <w:rFonts w:asciiTheme="majorBidi" w:hAnsiTheme="majorBidi" w:cstheme="majorBidi"/>
          <w:sz w:val="28"/>
          <w:szCs w:val="28"/>
          <w:u w:val="single"/>
          <w:lang w:val="en-US"/>
        </w:rPr>
      </w:pPr>
      <w:r>
        <w:rPr>
          <w:rFonts w:asciiTheme="majorBidi" w:hAnsiTheme="majorBidi" w:cstheme="majorBidi"/>
          <w:sz w:val="28"/>
          <w:szCs w:val="28"/>
          <w:u w:val="single"/>
          <w:lang w:val="en-US"/>
        </w:rPr>
        <w:t>Netflix</w:t>
      </w:r>
      <w:r w:rsidRPr="00F26D71">
        <w:rPr>
          <w:rFonts w:asciiTheme="majorBidi" w:hAnsiTheme="majorBidi" w:cstheme="majorBidi"/>
          <w:sz w:val="28"/>
          <w:szCs w:val="28"/>
          <w:u w:val="single"/>
          <w:lang w:val="en-US"/>
        </w:rPr>
        <w:t xml:space="preserve"> Inc.:</w:t>
      </w:r>
    </w:p>
    <w:p w14:paraId="29C710CB" w14:textId="77777777" w:rsidR="00D46D76" w:rsidRDefault="00D46D76" w:rsidP="00D46D76">
      <w:pPr>
        <w:rPr>
          <w:rFonts w:asciiTheme="majorBidi" w:hAnsiTheme="majorBidi" w:cstheme="majorBidi"/>
          <w:sz w:val="28"/>
          <w:szCs w:val="28"/>
          <w:u w:val="single"/>
          <w:lang w:val="en-US"/>
        </w:rPr>
      </w:pPr>
    </w:p>
    <w:p w14:paraId="162FDB77" w14:textId="442FB369" w:rsidR="00D46D76" w:rsidRPr="00D46D76" w:rsidRDefault="00D46D76" w:rsidP="00D46D76">
      <w:pPr>
        <w:rPr>
          <w:rFonts w:asciiTheme="majorBidi" w:hAnsiTheme="majorBidi" w:cstheme="majorBidi"/>
          <w:lang w:val="en-US"/>
        </w:rPr>
      </w:pPr>
      <w:r w:rsidRPr="00D46D76">
        <w:rPr>
          <w:rFonts w:asciiTheme="majorBidi" w:hAnsiTheme="majorBidi" w:cstheme="majorBidi"/>
          <w:lang w:val="en-US"/>
        </w:rPr>
        <w:t>Netflix, Inc. provides entertainment services. It offers TV series, documentaries, feature films, and games across various genres and languages. The company also provides members the ability to receive streaming content through a host of internet-connected devices, including TVs, digital video players, TV set-top boxes, and mobile devices. It has operations in approximately 190 countries. The company was incorporated in 1997 and is headquartered in Los Gatos, California.</w:t>
      </w:r>
    </w:p>
    <w:p w14:paraId="3D900B59" w14:textId="77777777" w:rsidR="00D46D76" w:rsidRPr="00D46D76" w:rsidRDefault="00D46D76" w:rsidP="00D46D76">
      <w:pPr>
        <w:rPr>
          <w:rFonts w:asciiTheme="majorBidi" w:hAnsiTheme="majorBidi" w:cstheme="majorBidi"/>
          <w:lang w:val="en-US"/>
        </w:rPr>
      </w:pPr>
    </w:p>
    <w:p w14:paraId="450328CA" w14:textId="7A58055E" w:rsidR="00D46D76" w:rsidRDefault="00D46D76" w:rsidP="00D46D76">
      <w:pPr>
        <w:rPr>
          <w:rFonts w:asciiTheme="majorBidi" w:hAnsiTheme="majorBidi" w:cstheme="majorBidi"/>
          <w:lang w:val="en-US"/>
        </w:rPr>
      </w:pPr>
      <w:r>
        <w:rPr>
          <w:rFonts w:asciiTheme="majorBidi" w:hAnsiTheme="majorBidi" w:cstheme="majorBidi"/>
          <w:lang w:val="en-US"/>
        </w:rPr>
        <w:t xml:space="preserve">    </w:t>
      </w:r>
      <w:r w:rsidR="00011364">
        <w:rPr>
          <w:rFonts w:asciiTheme="majorBidi" w:hAnsiTheme="majorBidi" w:cstheme="majorBidi"/>
          <w:lang w:val="en-US"/>
        </w:rPr>
        <w:t>Netflix</w:t>
      </w:r>
      <w:r w:rsidRPr="00520738">
        <w:rPr>
          <w:rFonts w:asciiTheme="majorBidi" w:hAnsiTheme="majorBidi" w:cstheme="majorBidi"/>
          <w:lang w:val="en-US"/>
        </w:rPr>
        <w:t xml:space="preserve"> Inc. is trading at $</w:t>
      </w:r>
      <w:r w:rsidR="00CB5756">
        <w:rPr>
          <w:rFonts w:asciiTheme="majorBidi" w:hAnsiTheme="majorBidi" w:cstheme="majorBidi"/>
          <w:lang w:val="en-US"/>
        </w:rPr>
        <w:t>642,76</w:t>
      </w:r>
      <w:r w:rsidRPr="00520738">
        <w:rPr>
          <w:rFonts w:asciiTheme="majorBidi" w:hAnsiTheme="majorBidi" w:cstheme="majorBidi"/>
          <w:lang w:val="en-US"/>
        </w:rPr>
        <w:t>, with a total capitalization of $</w:t>
      </w:r>
      <w:r w:rsidR="00CB5756">
        <w:rPr>
          <w:rFonts w:asciiTheme="majorBidi" w:hAnsiTheme="majorBidi" w:cstheme="majorBidi"/>
          <w:lang w:val="en-US"/>
        </w:rPr>
        <w:t>275,85</w:t>
      </w:r>
      <w:r w:rsidRPr="00520738">
        <w:rPr>
          <w:rFonts w:asciiTheme="majorBidi" w:hAnsiTheme="majorBidi" w:cstheme="majorBidi"/>
          <w:lang w:val="en-US"/>
        </w:rPr>
        <w:t xml:space="preserve"> Billion,</w:t>
      </w:r>
      <w:r>
        <w:rPr>
          <w:rFonts w:asciiTheme="majorBidi" w:hAnsiTheme="majorBidi" w:cstheme="majorBidi"/>
          <w:lang w:val="en-US"/>
        </w:rPr>
        <w:t xml:space="preserve"> EV of $</w:t>
      </w:r>
      <w:r w:rsidR="00CB5756">
        <w:rPr>
          <w:rFonts w:asciiTheme="majorBidi" w:hAnsiTheme="majorBidi" w:cstheme="majorBidi"/>
          <w:lang w:val="en-US"/>
        </w:rPr>
        <w:t>285,72</w:t>
      </w:r>
      <w:r>
        <w:rPr>
          <w:rFonts w:asciiTheme="majorBidi" w:hAnsiTheme="majorBidi" w:cstheme="majorBidi"/>
          <w:lang w:val="en-US"/>
        </w:rPr>
        <w:t>B</w:t>
      </w:r>
      <w:r w:rsidRPr="00520738">
        <w:rPr>
          <w:rFonts w:asciiTheme="majorBidi" w:hAnsiTheme="majorBidi" w:cstheme="majorBidi"/>
          <w:lang w:val="en-US"/>
        </w:rPr>
        <w:t xml:space="preserve"> a P/E ratio</w:t>
      </w:r>
      <w:r>
        <w:rPr>
          <w:rFonts w:asciiTheme="majorBidi" w:hAnsiTheme="majorBidi" w:cstheme="majorBidi"/>
          <w:lang w:val="en-US"/>
        </w:rPr>
        <w:t xml:space="preserve"> (FWD)</w:t>
      </w:r>
      <w:r w:rsidRPr="00520738">
        <w:rPr>
          <w:rFonts w:asciiTheme="majorBidi" w:hAnsiTheme="majorBidi" w:cstheme="majorBidi"/>
          <w:lang w:val="en-US"/>
        </w:rPr>
        <w:t xml:space="preserve"> of </w:t>
      </w:r>
      <w:r w:rsidR="00CB5756">
        <w:rPr>
          <w:rFonts w:asciiTheme="majorBidi" w:hAnsiTheme="majorBidi" w:cstheme="majorBidi"/>
          <w:lang w:val="en-US"/>
        </w:rPr>
        <w:t>33,69</w:t>
      </w:r>
      <w:r w:rsidRPr="00520738">
        <w:rPr>
          <w:rFonts w:asciiTheme="majorBidi" w:hAnsiTheme="majorBidi" w:cstheme="majorBidi"/>
          <w:lang w:val="en-US"/>
        </w:rPr>
        <w:t xml:space="preserve"> and a Beta of </w:t>
      </w:r>
      <w:r w:rsidR="00CB5756">
        <w:rPr>
          <w:rFonts w:asciiTheme="majorBidi" w:hAnsiTheme="majorBidi" w:cstheme="majorBidi"/>
          <w:lang w:val="en-US"/>
        </w:rPr>
        <w:t>1,27</w:t>
      </w:r>
      <w:r w:rsidRPr="00520738">
        <w:rPr>
          <w:rFonts w:asciiTheme="majorBidi" w:hAnsiTheme="majorBidi" w:cstheme="majorBidi"/>
          <w:lang w:val="en-US"/>
        </w:rPr>
        <w:t>. Its revenues accumulated at $</w:t>
      </w:r>
      <w:r w:rsidR="00CB5756">
        <w:rPr>
          <w:rFonts w:asciiTheme="majorBidi" w:hAnsiTheme="majorBidi" w:cstheme="majorBidi"/>
          <w:lang w:val="en-US"/>
        </w:rPr>
        <w:t>36,30</w:t>
      </w:r>
      <w:r w:rsidRPr="00520738">
        <w:rPr>
          <w:rFonts w:asciiTheme="majorBidi" w:hAnsiTheme="majorBidi" w:cstheme="majorBidi"/>
          <w:lang w:val="en-US"/>
        </w:rPr>
        <w:t xml:space="preserve"> Billion 3, Operating income of $</w:t>
      </w:r>
      <w:r w:rsidR="00CB5756">
        <w:rPr>
          <w:rFonts w:asciiTheme="majorBidi" w:hAnsiTheme="majorBidi" w:cstheme="majorBidi"/>
          <w:lang w:val="en-US"/>
        </w:rPr>
        <w:t xml:space="preserve">8,65 </w:t>
      </w:r>
      <w:r w:rsidRPr="00520738">
        <w:rPr>
          <w:rFonts w:asciiTheme="majorBidi" w:hAnsiTheme="majorBidi" w:cstheme="majorBidi"/>
          <w:lang w:val="en-US"/>
        </w:rPr>
        <w:t>Billion, EBITDA of $</w:t>
      </w:r>
      <w:r w:rsidR="00CB5756">
        <w:rPr>
          <w:rFonts w:asciiTheme="majorBidi" w:hAnsiTheme="majorBidi" w:cstheme="majorBidi"/>
          <w:lang w:val="en-US"/>
        </w:rPr>
        <w:t>8,99</w:t>
      </w:r>
      <w:r w:rsidRPr="00520738">
        <w:rPr>
          <w:rFonts w:asciiTheme="majorBidi" w:hAnsiTheme="majorBidi" w:cstheme="majorBidi"/>
          <w:lang w:val="en-US"/>
        </w:rPr>
        <w:t xml:space="preserve"> Billion. Its current EV/EBITDA (FWD) is </w:t>
      </w:r>
      <w:r w:rsidR="00CB5756">
        <w:rPr>
          <w:rFonts w:asciiTheme="majorBidi" w:hAnsiTheme="majorBidi" w:cstheme="majorBidi"/>
          <w:lang w:val="en-US"/>
        </w:rPr>
        <w:t>26,84</w:t>
      </w:r>
      <w:r w:rsidRPr="00520738">
        <w:rPr>
          <w:rFonts w:asciiTheme="majorBidi" w:hAnsiTheme="majorBidi" w:cstheme="majorBidi"/>
          <w:lang w:val="en-US"/>
        </w:rPr>
        <w:t>.</w:t>
      </w:r>
    </w:p>
    <w:p w14:paraId="3D841A0F" w14:textId="77777777" w:rsidR="00D46D76" w:rsidRPr="00520738" w:rsidRDefault="00D46D76" w:rsidP="00D46D76">
      <w:pPr>
        <w:rPr>
          <w:rFonts w:asciiTheme="majorBidi" w:hAnsiTheme="majorBidi" w:cstheme="majorBidi"/>
          <w:lang w:val="en-US"/>
        </w:rPr>
      </w:pPr>
    </w:p>
    <w:p w14:paraId="0FE8885F" w14:textId="77777777" w:rsidR="00D46D76" w:rsidRDefault="00520738" w:rsidP="00D46D76">
      <w:pPr>
        <w:numPr>
          <w:ilvl w:val="1"/>
          <w:numId w:val="2"/>
        </w:numPr>
        <w:rPr>
          <w:rFonts w:asciiTheme="majorBidi" w:hAnsiTheme="majorBidi" w:cstheme="majorBidi"/>
          <w:lang w:val="en-US"/>
        </w:rPr>
      </w:pPr>
      <w:r w:rsidRPr="00520738">
        <w:rPr>
          <w:rFonts w:asciiTheme="majorBidi" w:hAnsiTheme="majorBidi" w:cstheme="majorBidi"/>
          <w:lang w:val="en-US"/>
        </w:rPr>
        <w:t>Peers:</w:t>
      </w:r>
    </w:p>
    <w:p w14:paraId="66C44C99" w14:textId="77777777" w:rsidR="00D46D76" w:rsidRDefault="00D46D76" w:rsidP="00D46D76">
      <w:pPr>
        <w:ind w:left="792"/>
        <w:rPr>
          <w:rFonts w:asciiTheme="majorBidi" w:hAnsiTheme="majorBidi" w:cstheme="majorBidi"/>
          <w:lang w:val="en-US"/>
        </w:rPr>
      </w:pPr>
    </w:p>
    <w:p w14:paraId="13BB6A3E" w14:textId="2026B098" w:rsidR="00D46D76" w:rsidRPr="007850D0" w:rsidRDefault="007850D0" w:rsidP="007850D0">
      <w:pPr>
        <w:pStyle w:val="Paragraphedeliste"/>
        <w:numPr>
          <w:ilvl w:val="0"/>
          <w:numId w:val="10"/>
        </w:numPr>
        <w:rPr>
          <w:rFonts w:asciiTheme="majorBidi" w:hAnsiTheme="majorBidi" w:cstheme="majorBidi"/>
          <w:lang w:val="en-US"/>
        </w:rPr>
      </w:pPr>
      <w:r>
        <w:rPr>
          <w:rFonts w:asciiTheme="majorBidi" w:hAnsiTheme="majorBidi" w:cstheme="majorBidi"/>
          <w:lang w:val="en-US"/>
        </w:rPr>
        <w:t>The Walt Disney Company</w:t>
      </w:r>
      <w:r w:rsidR="00D46D76" w:rsidRPr="007850D0">
        <w:rPr>
          <w:rFonts w:asciiTheme="majorBidi" w:hAnsiTheme="majorBidi" w:cstheme="majorBidi"/>
          <w:lang w:val="en-US"/>
        </w:rPr>
        <w:t>:</w:t>
      </w:r>
    </w:p>
    <w:p w14:paraId="17E78C24" w14:textId="77777777" w:rsidR="00D46D76" w:rsidRDefault="00D46D76" w:rsidP="00D46D76">
      <w:pPr>
        <w:rPr>
          <w:rFonts w:asciiTheme="majorBidi" w:hAnsiTheme="majorBidi" w:cstheme="majorBidi"/>
          <w:lang w:val="en-US"/>
        </w:rPr>
      </w:pPr>
    </w:p>
    <w:p w14:paraId="28F7FCB9" w14:textId="2EE8D93C" w:rsidR="00D46D76" w:rsidRDefault="00D46D76" w:rsidP="00D46D76">
      <w:pPr>
        <w:pStyle w:val="Paragraphedeliste"/>
        <w:numPr>
          <w:ilvl w:val="0"/>
          <w:numId w:val="8"/>
        </w:numPr>
        <w:rPr>
          <w:rFonts w:asciiTheme="majorBidi" w:hAnsiTheme="majorBidi" w:cstheme="majorBidi"/>
          <w:lang w:val="en-US"/>
        </w:rPr>
      </w:pPr>
      <w:r>
        <w:rPr>
          <w:rFonts w:asciiTheme="majorBidi" w:hAnsiTheme="majorBidi" w:cstheme="majorBidi"/>
          <w:lang w:val="en-US"/>
        </w:rPr>
        <w:t>It has a market Cap and Enterprise Value of $</w:t>
      </w:r>
      <w:r w:rsidR="007850D0">
        <w:rPr>
          <w:rFonts w:asciiTheme="majorBidi" w:hAnsiTheme="majorBidi" w:cstheme="majorBidi"/>
          <w:lang w:val="en-US"/>
        </w:rPr>
        <w:t>165,79</w:t>
      </w:r>
      <w:r>
        <w:rPr>
          <w:rFonts w:asciiTheme="majorBidi" w:hAnsiTheme="majorBidi" w:cstheme="majorBidi"/>
          <w:lang w:val="en-US"/>
        </w:rPr>
        <w:t>B and $</w:t>
      </w:r>
      <w:r w:rsidR="007850D0">
        <w:rPr>
          <w:rFonts w:asciiTheme="majorBidi" w:hAnsiTheme="majorBidi" w:cstheme="majorBidi"/>
          <w:lang w:val="en-US"/>
        </w:rPr>
        <w:t>209,96</w:t>
      </w:r>
      <w:r>
        <w:rPr>
          <w:rFonts w:asciiTheme="majorBidi" w:hAnsiTheme="majorBidi" w:cstheme="majorBidi"/>
          <w:lang w:val="en-US"/>
        </w:rPr>
        <w:t>B, and trades at $</w:t>
      </w:r>
      <w:r w:rsidR="007850D0">
        <w:rPr>
          <w:rFonts w:asciiTheme="majorBidi" w:hAnsiTheme="majorBidi" w:cstheme="majorBidi"/>
          <w:lang w:val="en-US"/>
        </w:rPr>
        <w:t>90,94</w:t>
      </w:r>
      <w:r>
        <w:rPr>
          <w:rFonts w:asciiTheme="majorBidi" w:hAnsiTheme="majorBidi" w:cstheme="majorBidi"/>
          <w:lang w:val="en-US"/>
        </w:rPr>
        <w:t>.</w:t>
      </w:r>
    </w:p>
    <w:p w14:paraId="4CA70F29" w14:textId="4A1BDFE7" w:rsidR="00D46D76" w:rsidRDefault="00D46D76" w:rsidP="007850D0">
      <w:pPr>
        <w:pStyle w:val="Paragraphedeliste"/>
        <w:numPr>
          <w:ilvl w:val="0"/>
          <w:numId w:val="8"/>
        </w:numPr>
        <w:rPr>
          <w:rFonts w:asciiTheme="majorBidi" w:hAnsiTheme="majorBidi" w:cstheme="majorBidi"/>
          <w:lang w:val="en-US"/>
        </w:rPr>
      </w:pPr>
      <w:r>
        <w:rPr>
          <w:rFonts w:asciiTheme="majorBidi" w:hAnsiTheme="majorBidi" w:cstheme="majorBidi"/>
          <w:lang w:val="en-US"/>
        </w:rPr>
        <w:t xml:space="preserve">Its P/E (FWD) is </w:t>
      </w:r>
      <w:r w:rsidR="007850D0">
        <w:rPr>
          <w:rFonts w:asciiTheme="majorBidi" w:hAnsiTheme="majorBidi" w:cstheme="majorBidi"/>
          <w:lang w:val="en-US"/>
        </w:rPr>
        <w:t>29,99</w:t>
      </w:r>
      <w:r>
        <w:rPr>
          <w:rFonts w:asciiTheme="majorBidi" w:hAnsiTheme="majorBidi" w:cstheme="majorBidi"/>
          <w:lang w:val="en-US"/>
        </w:rPr>
        <w:t xml:space="preserve"> and EV/EBITDA (FWD) is </w:t>
      </w:r>
      <w:r w:rsidR="007850D0">
        <w:rPr>
          <w:rFonts w:asciiTheme="majorBidi" w:hAnsiTheme="majorBidi" w:cstheme="majorBidi"/>
          <w:lang w:val="en-US"/>
        </w:rPr>
        <w:t>11,91</w:t>
      </w:r>
      <w:r>
        <w:rPr>
          <w:rFonts w:asciiTheme="majorBidi" w:hAnsiTheme="majorBidi" w:cstheme="majorBidi"/>
          <w:lang w:val="en-US"/>
        </w:rPr>
        <w:t xml:space="preserve">. </w:t>
      </w:r>
    </w:p>
    <w:p w14:paraId="3FFD7C73" w14:textId="3265153C" w:rsidR="00D46D76" w:rsidRDefault="00D46D76" w:rsidP="00D46D76">
      <w:pPr>
        <w:pStyle w:val="Paragraphedeliste"/>
        <w:numPr>
          <w:ilvl w:val="0"/>
          <w:numId w:val="8"/>
        </w:numPr>
        <w:rPr>
          <w:rFonts w:asciiTheme="majorBidi" w:hAnsiTheme="majorBidi" w:cstheme="majorBidi"/>
          <w:lang w:val="en-US"/>
        </w:rPr>
      </w:pPr>
      <w:r>
        <w:rPr>
          <w:rFonts w:asciiTheme="majorBidi" w:hAnsiTheme="majorBidi" w:cstheme="majorBidi"/>
          <w:lang w:val="en-US"/>
        </w:rPr>
        <w:lastRenderedPageBreak/>
        <w:t xml:space="preserve">Its Revenue Growth (FWD) is </w:t>
      </w:r>
      <w:r w:rsidR="007850D0">
        <w:rPr>
          <w:rFonts w:asciiTheme="majorBidi" w:hAnsiTheme="majorBidi" w:cstheme="majorBidi"/>
          <w:lang w:val="en-US"/>
        </w:rPr>
        <w:t>5,17</w:t>
      </w:r>
      <w:r>
        <w:rPr>
          <w:rFonts w:asciiTheme="majorBidi" w:hAnsiTheme="majorBidi" w:cstheme="majorBidi"/>
          <w:lang w:val="en-US"/>
        </w:rPr>
        <w:t>%, while it is 1</w:t>
      </w:r>
      <w:r w:rsidR="007850D0">
        <w:rPr>
          <w:rFonts w:asciiTheme="majorBidi" w:hAnsiTheme="majorBidi" w:cstheme="majorBidi"/>
          <w:lang w:val="en-US"/>
        </w:rPr>
        <w:t>1,09</w:t>
      </w:r>
      <w:r>
        <w:rPr>
          <w:rFonts w:asciiTheme="majorBidi" w:hAnsiTheme="majorBidi" w:cstheme="majorBidi"/>
          <w:lang w:val="en-US"/>
        </w:rPr>
        <w:t xml:space="preserve">% for </w:t>
      </w:r>
      <w:r w:rsidR="007850D0">
        <w:rPr>
          <w:rFonts w:asciiTheme="majorBidi" w:hAnsiTheme="majorBidi" w:cstheme="majorBidi"/>
          <w:lang w:val="en-US"/>
        </w:rPr>
        <w:t>Netflix</w:t>
      </w:r>
      <w:r>
        <w:rPr>
          <w:rFonts w:asciiTheme="majorBidi" w:hAnsiTheme="majorBidi" w:cstheme="majorBidi"/>
          <w:lang w:val="en-US"/>
        </w:rPr>
        <w:t xml:space="preserve">. Over 5 years it is of </w:t>
      </w:r>
      <w:r w:rsidR="007850D0">
        <w:rPr>
          <w:rFonts w:asciiTheme="majorBidi" w:hAnsiTheme="majorBidi" w:cstheme="majorBidi"/>
          <w:lang w:val="en-US"/>
        </w:rPr>
        <w:t>8,34</w:t>
      </w:r>
      <w:r>
        <w:rPr>
          <w:rFonts w:asciiTheme="majorBidi" w:hAnsiTheme="majorBidi" w:cstheme="majorBidi"/>
          <w:lang w:val="en-US"/>
        </w:rPr>
        <w:t xml:space="preserve">% for </w:t>
      </w:r>
      <w:r w:rsidR="007850D0">
        <w:rPr>
          <w:rFonts w:asciiTheme="majorBidi" w:hAnsiTheme="majorBidi" w:cstheme="majorBidi"/>
          <w:lang w:val="en-US"/>
        </w:rPr>
        <w:t>Disney</w:t>
      </w:r>
      <w:r>
        <w:rPr>
          <w:rFonts w:asciiTheme="majorBidi" w:hAnsiTheme="majorBidi" w:cstheme="majorBidi"/>
          <w:lang w:val="en-US"/>
        </w:rPr>
        <w:t xml:space="preserve"> and </w:t>
      </w:r>
      <w:r w:rsidR="007850D0">
        <w:rPr>
          <w:rFonts w:asciiTheme="majorBidi" w:hAnsiTheme="majorBidi" w:cstheme="majorBidi"/>
          <w:lang w:val="en-US"/>
        </w:rPr>
        <w:t>15,54</w:t>
      </w:r>
      <w:r>
        <w:rPr>
          <w:rFonts w:asciiTheme="majorBidi" w:hAnsiTheme="majorBidi" w:cstheme="majorBidi"/>
          <w:lang w:val="en-US"/>
        </w:rPr>
        <w:t xml:space="preserve">% for </w:t>
      </w:r>
      <w:r w:rsidR="007850D0">
        <w:rPr>
          <w:rFonts w:asciiTheme="majorBidi" w:hAnsiTheme="majorBidi" w:cstheme="majorBidi"/>
          <w:lang w:val="en-US"/>
        </w:rPr>
        <w:t>Netflix</w:t>
      </w:r>
      <w:r>
        <w:rPr>
          <w:rFonts w:asciiTheme="majorBidi" w:hAnsiTheme="majorBidi" w:cstheme="majorBidi"/>
          <w:lang w:val="en-US"/>
        </w:rPr>
        <w:t xml:space="preserve">. In addition, EBITDA growth (FWD) is </w:t>
      </w:r>
      <w:r w:rsidR="007850D0">
        <w:rPr>
          <w:rFonts w:asciiTheme="majorBidi" w:hAnsiTheme="majorBidi" w:cstheme="majorBidi"/>
          <w:lang w:val="en-US"/>
        </w:rPr>
        <w:t>7,21</w:t>
      </w:r>
      <w:r>
        <w:rPr>
          <w:rFonts w:asciiTheme="majorBidi" w:hAnsiTheme="majorBidi" w:cstheme="majorBidi"/>
          <w:lang w:val="en-US"/>
        </w:rPr>
        <w:t xml:space="preserve">% for </w:t>
      </w:r>
      <w:r w:rsidR="007850D0">
        <w:rPr>
          <w:rFonts w:asciiTheme="majorBidi" w:hAnsiTheme="majorBidi" w:cstheme="majorBidi"/>
          <w:lang w:val="en-US"/>
        </w:rPr>
        <w:t>Disney</w:t>
      </w:r>
      <w:r>
        <w:rPr>
          <w:rFonts w:asciiTheme="majorBidi" w:hAnsiTheme="majorBidi" w:cstheme="majorBidi"/>
          <w:lang w:val="en-US"/>
        </w:rPr>
        <w:t xml:space="preserve">, and </w:t>
      </w:r>
      <w:r w:rsidR="007850D0">
        <w:rPr>
          <w:rFonts w:asciiTheme="majorBidi" w:hAnsiTheme="majorBidi" w:cstheme="majorBidi"/>
          <w:lang w:val="en-US"/>
        </w:rPr>
        <w:t>24,99</w:t>
      </w:r>
      <w:r>
        <w:rPr>
          <w:rFonts w:asciiTheme="majorBidi" w:hAnsiTheme="majorBidi" w:cstheme="majorBidi"/>
          <w:lang w:val="en-US"/>
        </w:rPr>
        <w:t xml:space="preserve">% for </w:t>
      </w:r>
      <w:r w:rsidR="007850D0">
        <w:rPr>
          <w:rFonts w:asciiTheme="majorBidi" w:hAnsiTheme="majorBidi" w:cstheme="majorBidi"/>
          <w:lang w:val="en-US"/>
        </w:rPr>
        <w:t>Netflix</w:t>
      </w:r>
      <w:r>
        <w:rPr>
          <w:rFonts w:asciiTheme="majorBidi" w:hAnsiTheme="majorBidi" w:cstheme="majorBidi"/>
          <w:lang w:val="en-US"/>
        </w:rPr>
        <w:t>.</w:t>
      </w:r>
    </w:p>
    <w:p w14:paraId="7A9C1879" w14:textId="3652D72F" w:rsidR="00D46D76" w:rsidRDefault="00D46D76" w:rsidP="00D46D76">
      <w:pPr>
        <w:pStyle w:val="Paragraphedeliste"/>
        <w:numPr>
          <w:ilvl w:val="0"/>
          <w:numId w:val="8"/>
        </w:numPr>
        <w:rPr>
          <w:rFonts w:asciiTheme="majorBidi" w:hAnsiTheme="majorBidi" w:cstheme="majorBidi"/>
          <w:lang w:val="en-US"/>
        </w:rPr>
      </w:pPr>
      <w:r>
        <w:rPr>
          <w:rFonts w:asciiTheme="majorBidi" w:hAnsiTheme="majorBidi" w:cstheme="majorBidi"/>
          <w:lang w:val="en-US"/>
        </w:rPr>
        <w:t xml:space="preserve">Regarding profitability, </w:t>
      </w:r>
      <w:r w:rsidR="007850D0">
        <w:rPr>
          <w:rFonts w:asciiTheme="majorBidi" w:hAnsiTheme="majorBidi" w:cstheme="majorBidi"/>
          <w:lang w:val="en-US"/>
        </w:rPr>
        <w:t>Netflix</w:t>
      </w:r>
      <w:r>
        <w:rPr>
          <w:rFonts w:asciiTheme="majorBidi" w:hAnsiTheme="majorBidi" w:cstheme="majorBidi"/>
          <w:lang w:val="en-US"/>
        </w:rPr>
        <w:t xml:space="preserve"> operates at </w:t>
      </w:r>
      <w:r w:rsidR="007850D0">
        <w:rPr>
          <w:rFonts w:asciiTheme="majorBidi" w:hAnsiTheme="majorBidi" w:cstheme="majorBidi"/>
          <w:lang w:val="en-US"/>
        </w:rPr>
        <w:t>24,77</w:t>
      </w:r>
      <w:r>
        <w:rPr>
          <w:rFonts w:asciiTheme="majorBidi" w:hAnsiTheme="majorBidi" w:cstheme="majorBidi"/>
          <w:lang w:val="en-US"/>
        </w:rPr>
        <w:t xml:space="preserve">% EBITDA Margin, while for </w:t>
      </w:r>
      <w:r w:rsidR="007850D0">
        <w:rPr>
          <w:rFonts w:asciiTheme="majorBidi" w:hAnsiTheme="majorBidi" w:cstheme="majorBidi"/>
          <w:lang w:val="en-US"/>
        </w:rPr>
        <w:t>Disney</w:t>
      </w:r>
      <w:r>
        <w:rPr>
          <w:rFonts w:asciiTheme="majorBidi" w:hAnsiTheme="majorBidi" w:cstheme="majorBidi"/>
          <w:lang w:val="en-US"/>
        </w:rPr>
        <w:t xml:space="preserve"> it is of 1</w:t>
      </w:r>
      <w:r w:rsidR="007850D0">
        <w:rPr>
          <w:rFonts w:asciiTheme="majorBidi" w:hAnsiTheme="majorBidi" w:cstheme="majorBidi"/>
          <w:lang w:val="en-US"/>
        </w:rPr>
        <w:t>8,10</w:t>
      </w:r>
      <w:r>
        <w:rPr>
          <w:rFonts w:asciiTheme="majorBidi" w:hAnsiTheme="majorBidi" w:cstheme="majorBidi"/>
          <w:lang w:val="en-US"/>
        </w:rPr>
        <w:t xml:space="preserve">%. Gross Profit Margin is </w:t>
      </w:r>
      <w:r w:rsidR="007850D0">
        <w:rPr>
          <w:rFonts w:asciiTheme="majorBidi" w:hAnsiTheme="majorBidi" w:cstheme="majorBidi"/>
          <w:lang w:val="en-US"/>
        </w:rPr>
        <w:t>43,84</w:t>
      </w:r>
      <w:r>
        <w:rPr>
          <w:rFonts w:asciiTheme="majorBidi" w:hAnsiTheme="majorBidi" w:cstheme="majorBidi"/>
          <w:lang w:val="en-US"/>
        </w:rPr>
        <w:t xml:space="preserve">% for Tesla, and </w:t>
      </w:r>
      <w:r w:rsidR="007850D0">
        <w:rPr>
          <w:rFonts w:asciiTheme="majorBidi" w:hAnsiTheme="majorBidi" w:cstheme="majorBidi"/>
          <w:lang w:val="en-US"/>
        </w:rPr>
        <w:t>35,03</w:t>
      </w:r>
      <w:r>
        <w:rPr>
          <w:rFonts w:asciiTheme="majorBidi" w:hAnsiTheme="majorBidi" w:cstheme="majorBidi"/>
          <w:lang w:val="en-US"/>
        </w:rPr>
        <w:t xml:space="preserve">% for </w:t>
      </w:r>
      <w:r w:rsidR="007850D0">
        <w:rPr>
          <w:rFonts w:asciiTheme="majorBidi" w:hAnsiTheme="majorBidi" w:cstheme="majorBidi"/>
          <w:lang w:val="en-US"/>
        </w:rPr>
        <w:t>Disney</w:t>
      </w:r>
      <w:r>
        <w:rPr>
          <w:rFonts w:asciiTheme="majorBidi" w:hAnsiTheme="majorBidi" w:cstheme="majorBidi"/>
          <w:lang w:val="en-US"/>
        </w:rPr>
        <w:t>.</w:t>
      </w:r>
    </w:p>
    <w:p w14:paraId="5163CBD9" w14:textId="6B32C24F" w:rsidR="00D46D76" w:rsidRDefault="00D46D76" w:rsidP="00D46D76">
      <w:pPr>
        <w:pStyle w:val="Paragraphedeliste"/>
        <w:numPr>
          <w:ilvl w:val="0"/>
          <w:numId w:val="8"/>
        </w:numPr>
        <w:rPr>
          <w:rFonts w:asciiTheme="majorBidi" w:hAnsiTheme="majorBidi" w:cstheme="majorBidi"/>
          <w:lang w:val="en-US"/>
        </w:rPr>
      </w:pPr>
      <w:r>
        <w:rPr>
          <w:rFonts w:asciiTheme="majorBidi" w:hAnsiTheme="majorBidi" w:cstheme="majorBidi"/>
          <w:lang w:val="en-US"/>
        </w:rPr>
        <w:t xml:space="preserve">Concerning the risk profile </w:t>
      </w:r>
      <w:r w:rsidR="007850D0">
        <w:rPr>
          <w:rFonts w:asciiTheme="majorBidi" w:hAnsiTheme="majorBidi" w:cstheme="majorBidi"/>
          <w:lang w:val="en-US"/>
        </w:rPr>
        <w:t>Disney</w:t>
      </w:r>
      <w:r>
        <w:rPr>
          <w:rFonts w:asciiTheme="majorBidi" w:hAnsiTheme="majorBidi" w:cstheme="majorBidi"/>
          <w:lang w:val="en-US"/>
        </w:rPr>
        <w:t xml:space="preserve"> Beta is </w:t>
      </w:r>
      <w:r w:rsidR="007850D0">
        <w:rPr>
          <w:rFonts w:asciiTheme="majorBidi" w:hAnsiTheme="majorBidi" w:cstheme="majorBidi"/>
          <w:lang w:val="en-US"/>
        </w:rPr>
        <w:t>1,40</w:t>
      </w:r>
      <w:r>
        <w:rPr>
          <w:rFonts w:asciiTheme="majorBidi" w:hAnsiTheme="majorBidi" w:cstheme="majorBidi"/>
          <w:lang w:val="en-US"/>
        </w:rPr>
        <w:t xml:space="preserve"> against </w:t>
      </w:r>
      <w:r w:rsidR="007850D0">
        <w:rPr>
          <w:rFonts w:asciiTheme="majorBidi" w:hAnsiTheme="majorBidi" w:cstheme="majorBidi"/>
          <w:lang w:val="en-US"/>
        </w:rPr>
        <w:t>1,27</w:t>
      </w:r>
      <w:r>
        <w:rPr>
          <w:rFonts w:asciiTheme="majorBidi" w:hAnsiTheme="majorBidi" w:cstheme="majorBidi"/>
          <w:lang w:val="en-US"/>
        </w:rPr>
        <w:t xml:space="preserve"> for </w:t>
      </w:r>
      <w:r w:rsidR="007850D0">
        <w:rPr>
          <w:rFonts w:asciiTheme="majorBidi" w:hAnsiTheme="majorBidi" w:cstheme="majorBidi"/>
          <w:lang w:val="en-US"/>
        </w:rPr>
        <w:t>Netflix</w:t>
      </w:r>
      <w:r>
        <w:rPr>
          <w:rFonts w:asciiTheme="majorBidi" w:hAnsiTheme="majorBidi" w:cstheme="majorBidi"/>
          <w:lang w:val="en-US"/>
        </w:rPr>
        <w:t>.</w:t>
      </w:r>
    </w:p>
    <w:p w14:paraId="7C902144" w14:textId="5D638219" w:rsidR="00D46D76" w:rsidRDefault="00D46D76" w:rsidP="00D46D76">
      <w:pPr>
        <w:pStyle w:val="Paragraphedeliste"/>
        <w:numPr>
          <w:ilvl w:val="0"/>
          <w:numId w:val="8"/>
        </w:numPr>
        <w:rPr>
          <w:rFonts w:asciiTheme="majorBidi" w:hAnsiTheme="majorBidi" w:cstheme="majorBidi"/>
          <w:lang w:val="en-US"/>
        </w:rPr>
      </w:pPr>
      <w:r w:rsidRPr="00882A20">
        <w:rPr>
          <w:rFonts w:asciiTheme="majorBidi" w:hAnsiTheme="majorBidi" w:cstheme="majorBidi"/>
          <w:lang w:val="en-US"/>
        </w:rPr>
        <w:t xml:space="preserve">For capital structure </w:t>
      </w:r>
      <w:proofErr w:type="gramStart"/>
      <w:r>
        <w:rPr>
          <w:rFonts w:asciiTheme="majorBidi" w:hAnsiTheme="majorBidi" w:cstheme="majorBidi"/>
          <w:lang w:val="en-US"/>
        </w:rPr>
        <w:t>Long</w:t>
      </w:r>
      <w:proofErr w:type="gramEnd"/>
      <w:r>
        <w:rPr>
          <w:rFonts w:asciiTheme="majorBidi" w:hAnsiTheme="majorBidi" w:cstheme="majorBidi"/>
          <w:lang w:val="en-US"/>
        </w:rPr>
        <w:t xml:space="preserve"> term Debt/Total Capital</w:t>
      </w:r>
      <w:r w:rsidRPr="00882A20">
        <w:rPr>
          <w:rFonts w:asciiTheme="majorBidi" w:hAnsiTheme="majorBidi" w:cstheme="majorBidi"/>
          <w:lang w:val="en-US"/>
        </w:rPr>
        <w:t xml:space="preserve"> is </w:t>
      </w:r>
      <w:r w:rsidR="007850D0">
        <w:rPr>
          <w:rFonts w:asciiTheme="majorBidi" w:hAnsiTheme="majorBidi" w:cstheme="majorBidi"/>
          <w:lang w:val="en-US"/>
        </w:rPr>
        <w:t>37,03</w:t>
      </w:r>
      <w:r>
        <w:rPr>
          <w:rFonts w:asciiTheme="majorBidi" w:hAnsiTheme="majorBidi" w:cstheme="majorBidi"/>
          <w:lang w:val="en-US"/>
        </w:rPr>
        <w:t>%</w:t>
      </w:r>
      <w:r w:rsidRPr="00882A20">
        <w:rPr>
          <w:rFonts w:asciiTheme="majorBidi" w:hAnsiTheme="majorBidi" w:cstheme="majorBidi"/>
          <w:lang w:val="en-US"/>
        </w:rPr>
        <w:t xml:space="preserve"> for </w:t>
      </w:r>
      <w:r w:rsidR="007850D0">
        <w:rPr>
          <w:rFonts w:asciiTheme="majorBidi" w:hAnsiTheme="majorBidi" w:cstheme="majorBidi"/>
          <w:lang w:val="en-US"/>
        </w:rPr>
        <w:t>Netflix</w:t>
      </w:r>
      <w:r w:rsidRPr="00882A20">
        <w:rPr>
          <w:rFonts w:asciiTheme="majorBidi" w:hAnsiTheme="majorBidi" w:cstheme="majorBidi"/>
          <w:lang w:val="en-US"/>
        </w:rPr>
        <w:t xml:space="preserve">, and </w:t>
      </w:r>
      <w:r w:rsidR="007850D0">
        <w:rPr>
          <w:rFonts w:asciiTheme="majorBidi" w:hAnsiTheme="majorBidi" w:cstheme="majorBidi"/>
          <w:lang w:val="en-US"/>
        </w:rPr>
        <w:t>26,33</w:t>
      </w:r>
      <w:r>
        <w:rPr>
          <w:rFonts w:asciiTheme="majorBidi" w:hAnsiTheme="majorBidi" w:cstheme="majorBidi"/>
          <w:lang w:val="en-US"/>
        </w:rPr>
        <w:t>%</w:t>
      </w:r>
      <w:r w:rsidRPr="00882A20">
        <w:rPr>
          <w:rFonts w:asciiTheme="majorBidi" w:hAnsiTheme="majorBidi" w:cstheme="majorBidi"/>
          <w:lang w:val="en-US"/>
        </w:rPr>
        <w:t xml:space="preserve"> for </w:t>
      </w:r>
      <w:r w:rsidR="007850D0">
        <w:rPr>
          <w:rFonts w:asciiTheme="majorBidi" w:hAnsiTheme="majorBidi" w:cstheme="majorBidi"/>
          <w:lang w:val="en-US"/>
        </w:rPr>
        <w:t>Disney</w:t>
      </w:r>
      <w:r>
        <w:rPr>
          <w:rFonts w:asciiTheme="majorBidi" w:hAnsiTheme="majorBidi" w:cstheme="majorBidi"/>
          <w:lang w:val="en-US"/>
        </w:rPr>
        <w:t>.</w:t>
      </w:r>
    </w:p>
    <w:p w14:paraId="40591AF3" w14:textId="2D3FF6A7" w:rsidR="00D46D76" w:rsidRDefault="00D46D76" w:rsidP="00D46D76">
      <w:pPr>
        <w:pStyle w:val="Paragraphedeliste"/>
        <w:numPr>
          <w:ilvl w:val="0"/>
          <w:numId w:val="8"/>
        </w:numPr>
        <w:rPr>
          <w:rFonts w:asciiTheme="majorBidi" w:hAnsiTheme="majorBidi" w:cstheme="majorBidi"/>
          <w:lang w:val="en-US"/>
        </w:rPr>
      </w:pPr>
      <w:r>
        <w:rPr>
          <w:rFonts w:asciiTheme="majorBidi" w:hAnsiTheme="majorBidi" w:cstheme="majorBidi"/>
          <w:lang w:val="en-US"/>
        </w:rPr>
        <w:t xml:space="preserve">Returns are also comparable, ROE is </w:t>
      </w:r>
      <w:r w:rsidR="007850D0">
        <w:rPr>
          <w:rFonts w:asciiTheme="majorBidi" w:hAnsiTheme="majorBidi" w:cstheme="majorBidi"/>
          <w:lang w:val="en-US"/>
        </w:rPr>
        <w:t>31,57</w:t>
      </w:r>
      <w:r>
        <w:rPr>
          <w:rFonts w:asciiTheme="majorBidi" w:hAnsiTheme="majorBidi" w:cstheme="majorBidi"/>
          <w:lang w:val="en-US"/>
        </w:rPr>
        <w:t xml:space="preserve">% for </w:t>
      </w:r>
      <w:r w:rsidR="007850D0">
        <w:rPr>
          <w:rFonts w:asciiTheme="majorBidi" w:hAnsiTheme="majorBidi" w:cstheme="majorBidi"/>
          <w:lang w:val="en-US"/>
        </w:rPr>
        <w:t>Netflix</w:t>
      </w:r>
      <w:r>
        <w:rPr>
          <w:rFonts w:asciiTheme="majorBidi" w:hAnsiTheme="majorBidi" w:cstheme="majorBidi"/>
          <w:lang w:val="en-US"/>
        </w:rPr>
        <w:t xml:space="preserve">, and </w:t>
      </w:r>
      <w:r w:rsidR="007850D0">
        <w:rPr>
          <w:rFonts w:asciiTheme="majorBidi" w:hAnsiTheme="majorBidi" w:cstheme="majorBidi"/>
          <w:lang w:val="en-US"/>
        </w:rPr>
        <w:t>2,72</w:t>
      </w:r>
      <w:r>
        <w:rPr>
          <w:rFonts w:asciiTheme="majorBidi" w:hAnsiTheme="majorBidi" w:cstheme="majorBidi"/>
          <w:lang w:val="en-US"/>
        </w:rPr>
        <w:t xml:space="preserve">% for </w:t>
      </w:r>
      <w:r w:rsidR="007850D0">
        <w:rPr>
          <w:rFonts w:asciiTheme="majorBidi" w:hAnsiTheme="majorBidi" w:cstheme="majorBidi"/>
          <w:lang w:val="en-US"/>
        </w:rPr>
        <w:t>Disney</w:t>
      </w:r>
      <w:r>
        <w:rPr>
          <w:rFonts w:asciiTheme="majorBidi" w:hAnsiTheme="majorBidi" w:cstheme="majorBidi"/>
          <w:lang w:val="en-US"/>
        </w:rPr>
        <w:t xml:space="preserve">, while Return on total Capital is </w:t>
      </w:r>
      <w:r w:rsidR="007850D0">
        <w:rPr>
          <w:rFonts w:asciiTheme="majorBidi" w:hAnsiTheme="majorBidi" w:cstheme="majorBidi"/>
          <w:lang w:val="en-US"/>
        </w:rPr>
        <w:t>13,78</w:t>
      </w:r>
      <w:r>
        <w:rPr>
          <w:rFonts w:asciiTheme="majorBidi" w:hAnsiTheme="majorBidi" w:cstheme="majorBidi"/>
          <w:lang w:val="en-US"/>
        </w:rPr>
        <w:t xml:space="preserve">% for </w:t>
      </w:r>
      <w:r w:rsidR="007850D0">
        <w:rPr>
          <w:rFonts w:asciiTheme="majorBidi" w:hAnsiTheme="majorBidi" w:cstheme="majorBidi"/>
          <w:lang w:val="en-US"/>
        </w:rPr>
        <w:t>Netflix</w:t>
      </w:r>
      <w:r>
        <w:rPr>
          <w:rFonts w:asciiTheme="majorBidi" w:hAnsiTheme="majorBidi" w:cstheme="majorBidi"/>
          <w:lang w:val="en-US"/>
        </w:rPr>
        <w:t xml:space="preserve">, and </w:t>
      </w:r>
      <w:r w:rsidR="007850D0">
        <w:rPr>
          <w:rFonts w:asciiTheme="majorBidi" w:hAnsiTheme="majorBidi" w:cstheme="majorBidi"/>
          <w:lang w:val="en-US"/>
        </w:rPr>
        <w:t>4,41</w:t>
      </w:r>
      <w:r>
        <w:rPr>
          <w:rFonts w:asciiTheme="majorBidi" w:hAnsiTheme="majorBidi" w:cstheme="majorBidi"/>
          <w:lang w:val="en-US"/>
        </w:rPr>
        <w:t>% for</w:t>
      </w:r>
      <w:r w:rsidR="007850D0">
        <w:rPr>
          <w:rFonts w:asciiTheme="majorBidi" w:hAnsiTheme="majorBidi" w:cstheme="majorBidi"/>
          <w:lang w:val="en-US"/>
        </w:rPr>
        <w:t xml:space="preserve"> Disney</w:t>
      </w:r>
      <w:r>
        <w:rPr>
          <w:rFonts w:asciiTheme="majorBidi" w:hAnsiTheme="majorBidi" w:cstheme="majorBidi"/>
          <w:lang w:val="en-US"/>
        </w:rPr>
        <w:t xml:space="preserve">. </w:t>
      </w:r>
    </w:p>
    <w:p w14:paraId="5399FB99" w14:textId="77777777" w:rsidR="00D33F79" w:rsidRDefault="00D33F79" w:rsidP="00D33F79">
      <w:pPr>
        <w:rPr>
          <w:rFonts w:asciiTheme="majorBidi" w:hAnsiTheme="majorBidi" w:cstheme="majorBidi"/>
          <w:lang w:val="en-US"/>
        </w:rPr>
      </w:pPr>
    </w:p>
    <w:p w14:paraId="176F6BA4" w14:textId="77777777" w:rsidR="00D33F79" w:rsidRDefault="00D33F79" w:rsidP="00D33F79">
      <w:pPr>
        <w:rPr>
          <w:rFonts w:asciiTheme="majorBidi" w:hAnsiTheme="majorBidi" w:cstheme="majorBidi"/>
          <w:lang w:val="en-US"/>
        </w:rPr>
      </w:pPr>
    </w:p>
    <w:p w14:paraId="6DCB3968" w14:textId="4DF5CD39" w:rsidR="00D33F79" w:rsidRPr="007850D0" w:rsidRDefault="00703590" w:rsidP="00D33F79">
      <w:pPr>
        <w:pStyle w:val="Paragraphedeliste"/>
        <w:numPr>
          <w:ilvl w:val="0"/>
          <w:numId w:val="10"/>
        </w:numPr>
        <w:rPr>
          <w:rFonts w:asciiTheme="majorBidi" w:hAnsiTheme="majorBidi" w:cstheme="majorBidi"/>
          <w:lang w:val="en-US"/>
        </w:rPr>
      </w:pPr>
      <w:r>
        <w:rPr>
          <w:rFonts w:asciiTheme="majorBidi" w:hAnsiTheme="majorBidi" w:cstheme="majorBidi"/>
          <w:lang w:val="en-US"/>
        </w:rPr>
        <w:t>Spotify Technology</w:t>
      </w:r>
      <w:r w:rsidR="00D33F79" w:rsidRPr="007850D0">
        <w:rPr>
          <w:rFonts w:asciiTheme="majorBidi" w:hAnsiTheme="majorBidi" w:cstheme="majorBidi"/>
          <w:lang w:val="en-US"/>
        </w:rPr>
        <w:t>:</w:t>
      </w:r>
    </w:p>
    <w:p w14:paraId="28664BE2" w14:textId="77777777" w:rsidR="00D33F79" w:rsidRDefault="00D33F79" w:rsidP="00D33F79">
      <w:pPr>
        <w:rPr>
          <w:rFonts w:asciiTheme="majorBidi" w:hAnsiTheme="majorBidi" w:cstheme="majorBidi"/>
          <w:lang w:val="en-US"/>
        </w:rPr>
      </w:pPr>
    </w:p>
    <w:p w14:paraId="7779F5BD" w14:textId="646F25F8" w:rsidR="00D33F79" w:rsidRDefault="00D33F79" w:rsidP="00D33F79">
      <w:pPr>
        <w:pStyle w:val="Paragraphedeliste"/>
        <w:numPr>
          <w:ilvl w:val="0"/>
          <w:numId w:val="8"/>
        </w:numPr>
        <w:rPr>
          <w:rFonts w:asciiTheme="majorBidi" w:hAnsiTheme="majorBidi" w:cstheme="majorBidi"/>
          <w:lang w:val="en-US"/>
        </w:rPr>
      </w:pPr>
      <w:r>
        <w:rPr>
          <w:rFonts w:asciiTheme="majorBidi" w:hAnsiTheme="majorBidi" w:cstheme="majorBidi"/>
          <w:lang w:val="en-US"/>
        </w:rPr>
        <w:t>It has a market Cap and Enterprise Value of $</w:t>
      </w:r>
      <w:r w:rsidR="00703590">
        <w:rPr>
          <w:rFonts w:asciiTheme="majorBidi" w:hAnsiTheme="majorBidi" w:cstheme="majorBidi"/>
          <w:lang w:val="en-US"/>
        </w:rPr>
        <w:t>65,85</w:t>
      </w:r>
      <w:r>
        <w:rPr>
          <w:rFonts w:asciiTheme="majorBidi" w:hAnsiTheme="majorBidi" w:cstheme="majorBidi"/>
          <w:lang w:val="en-US"/>
        </w:rPr>
        <w:t>B and $</w:t>
      </w:r>
      <w:r w:rsidR="00703590">
        <w:rPr>
          <w:rFonts w:asciiTheme="majorBidi" w:hAnsiTheme="majorBidi" w:cstheme="majorBidi"/>
          <w:lang w:val="en-US"/>
        </w:rPr>
        <w:t>63,15</w:t>
      </w:r>
      <w:r>
        <w:rPr>
          <w:rFonts w:asciiTheme="majorBidi" w:hAnsiTheme="majorBidi" w:cstheme="majorBidi"/>
          <w:lang w:val="en-US"/>
        </w:rPr>
        <w:t>B, and trades at $</w:t>
      </w:r>
      <w:r w:rsidR="00703590">
        <w:rPr>
          <w:rFonts w:asciiTheme="majorBidi" w:hAnsiTheme="majorBidi" w:cstheme="majorBidi"/>
          <w:lang w:val="en-US"/>
        </w:rPr>
        <w:t>330,94</w:t>
      </w:r>
      <w:r>
        <w:rPr>
          <w:rFonts w:asciiTheme="majorBidi" w:hAnsiTheme="majorBidi" w:cstheme="majorBidi"/>
          <w:lang w:val="en-US"/>
        </w:rPr>
        <w:t>.</w:t>
      </w:r>
    </w:p>
    <w:p w14:paraId="1CD54F4B" w14:textId="7B8F2CE7" w:rsidR="00D33F79" w:rsidRDefault="00D33F79" w:rsidP="00D33F79">
      <w:pPr>
        <w:pStyle w:val="Paragraphedeliste"/>
        <w:numPr>
          <w:ilvl w:val="0"/>
          <w:numId w:val="8"/>
        </w:numPr>
        <w:rPr>
          <w:rFonts w:asciiTheme="majorBidi" w:hAnsiTheme="majorBidi" w:cstheme="majorBidi"/>
          <w:lang w:val="en-US"/>
        </w:rPr>
      </w:pPr>
      <w:r>
        <w:rPr>
          <w:rFonts w:asciiTheme="majorBidi" w:hAnsiTheme="majorBidi" w:cstheme="majorBidi"/>
          <w:lang w:val="en-US"/>
        </w:rPr>
        <w:t xml:space="preserve">Its P/E (FWD) is </w:t>
      </w:r>
      <w:r w:rsidR="00703590">
        <w:rPr>
          <w:rFonts w:asciiTheme="majorBidi" w:hAnsiTheme="majorBidi" w:cstheme="majorBidi"/>
          <w:lang w:val="en-US"/>
        </w:rPr>
        <w:t>51,98</w:t>
      </w:r>
      <w:r>
        <w:rPr>
          <w:rFonts w:asciiTheme="majorBidi" w:hAnsiTheme="majorBidi" w:cstheme="majorBidi"/>
          <w:lang w:val="en-US"/>
        </w:rPr>
        <w:t xml:space="preserve"> and EV/EBITDA (FWD) is </w:t>
      </w:r>
      <w:r w:rsidR="00703590">
        <w:rPr>
          <w:rFonts w:asciiTheme="majorBidi" w:hAnsiTheme="majorBidi" w:cstheme="majorBidi"/>
          <w:lang w:val="en-US"/>
        </w:rPr>
        <w:t>41,23</w:t>
      </w:r>
      <w:r>
        <w:rPr>
          <w:rFonts w:asciiTheme="majorBidi" w:hAnsiTheme="majorBidi" w:cstheme="majorBidi"/>
          <w:lang w:val="en-US"/>
        </w:rPr>
        <w:t xml:space="preserve">. </w:t>
      </w:r>
    </w:p>
    <w:p w14:paraId="3E4FBEFF" w14:textId="3712C498" w:rsidR="00D33F79" w:rsidRDefault="00D33F79" w:rsidP="00D33F79">
      <w:pPr>
        <w:pStyle w:val="Paragraphedeliste"/>
        <w:numPr>
          <w:ilvl w:val="0"/>
          <w:numId w:val="8"/>
        </w:numPr>
        <w:rPr>
          <w:rFonts w:asciiTheme="majorBidi" w:hAnsiTheme="majorBidi" w:cstheme="majorBidi"/>
          <w:lang w:val="en-US"/>
        </w:rPr>
      </w:pPr>
      <w:r>
        <w:rPr>
          <w:rFonts w:asciiTheme="majorBidi" w:hAnsiTheme="majorBidi" w:cstheme="majorBidi"/>
          <w:lang w:val="en-US"/>
        </w:rPr>
        <w:t xml:space="preserve">Its Revenue Growth (FWD) is </w:t>
      </w:r>
      <w:r w:rsidR="00703590">
        <w:rPr>
          <w:rFonts w:asciiTheme="majorBidi" w:hAnsiTheme="majorBidi" w:cstheme="majorBidi"/>
          <w:lang w:val="en-US"/>
        </w:rPr>
        <w:t>15,33</w:t>
      </w:r>
      <w:r>
        <w:rPr>
          <w:rFonts w:asciiTheme="majorBidi" w:hAnsiTheme="majorBidi" w:cstheme="majorBidi"/>
          <w:lang w:val="en-US"/>
        </w:rPr>
        <w:t xml:space="preserve">%, while it is 11,09% for Netflix. Over 5 years it is of </w:t>
      </w:r>
      <w:r w:rsidR="00703590">
        <w:rPr>
          <w:rFonts w:asciiTheme="majorBidi" w:hAnsiTheme="majorBidi" w:cstheme="majorBidi"/>
          <w:lang w:val="en-US"/>
        </w:rPr>
        <w:t>19,71</w:t>
      </w:r>
      <w:r>
        <w:rPr>
          <w:rFonts w:asciiTheme="majorBidi" w:hAnsiTheme="majorBidi" w:cstheme="majorBidi"/>
          <w:lang w:val="en-US"/>
        </w:rPr>
        <w:t xml:space="preserve">% for </w:t>
      </w:r>
      <w:r w:rsidR="00703590">
        <w:rPr>
          <w:rFonts w:asciiTheme="majorBidi" w:hAnsiTheme="majorBidi" w:cstheme="majorBidi"/>
          <w:lang w:val="en-US"/>
        </w:rPr>
        <w:t>Spotify</w:t>
      </w:r>
      <w:r>
        <w:rPr>
          <w:rFonts w:asciiTheme="majorBidi" w:hAnsiTheme="majorBidi" w:cstheme="majorBidi"/>
          <w:lang w:val="en-US"/>
        </w:rPr>
        <w:t xml:space="preserve"> and 15,54% for Netflix.</w:t>
      </w:r>
    </w:p>
    <w:p w14:paraId="145F12CF" w14:textId="5C4BF614" w:rsidR="00D33F79" w:rsidRDefault="00D33F79" w:rsidP="00D33F79">
      <w:pPr>
        <w:pStyle w:val="Paragraphedeliste"/>
        <w:numPr>
          <w:ilvl w:val="0"/>
          <w:numId w:val="8"/>
        </w:numPr>
        <w:rPr>
          <w:rFonts w:asciiTheme="majorBidi" w:hAnsiTheme="majorBidi" w:cstheme="majorBidi"/>
          <w:lang w:val="en-US"/>
        </w:rPr>
      </w:pPr>
      <w:r>
        <w:rPr>
          <w:rFonts w:asciiTheme="majorBidi" w:hAnsiTheme="majorBidi" w:cstheme="majorBidi"/>
          <w:lang w:val="en-US"/>
        </w:rPr>
        <w:t xml:space="preserve">Regarding profitability, Netflix operates at 24,77% EBITDA Margin, while for </w:t>
      </w:r>
      <w:r w:rsidR="00703590">
        <w:rPr>
          <w:rFonts w:asciiTheme="majorBidi" w:hAnsiTheme="majorBidi" w:cstheme="majorBidi"/>
          <w:lang w:val="en-US"/>
        </w:rPr>
        <w:t>Spotify</w:t>
      </w:r>
      <w:r>
        <w:rPr>
          <w:rFonts w:asciiTheme="majorBidi" w:hAnsiTheme="majorBidi" w:cstheme="majorBidi"/>
          <w:lang w:val="en-US"/>
        </w:rPr>
        <w:t xml:space="preserve"> it is of </w:t>
      </w:r>
      <w:r w:rsidR="00703590">
        <w:rPr>
          <w:rFonts w:asciiTheme="majorBidi" w:hAnsiTheme="majorBidi" w:cstheme="majorBidi"/>
          <w:lang w:val="en-US"/>
        </w:rPr>
        <w:t>2,23</w:t>
      </w:r>
      <w:r>
        <w:rPr>
          <w:rFonts w:asciiTheme="majorBidi" w:hAnsiTheme="majorBidi" w:cstheme="majorBidi"/>
          <w:lang w:val="en-US"/>
        </w:rPr>
        <w:t xml:space="preserve">%. Gross Profit Margin is 43,84% for Tesla, and </w:t>
      </w:r>
      <w:r w:rsidR="00703590">
        <w:rPr>
          <w:rFonts w:asciiTheme="majorBidi" w:hAnsiTheme="majorBidi" w:cstheme="majorBidi"/>
          <w:lang w:val="en-US"/>
        </w:rPr>
        <w:t>26,63</w:t>
      </w:r>
      <w:r>
        <w:rPr>
          <w:rFonts w:asciiTheme="majorBidi" w:hAnsiTheme="majorBidi" w:cstheme="majorBidi"/>
          <w:lang w:val="en-US"/>
        </w:rPr>
        <w:t xml:space="preserve">% for </w:t>
      </w:r>
      <w:r w:rsidR="00703590">
        <w:rPr>
          <w:rFonts w:asciiTheme="majorBidi" w:hAnsiTheme="majorBidi" w:cstheme="majorBidi"/>
          <w:lang w:val="en-US"/>
        </w:rPr>
        <w:t>Spotify</w:t>
      </w:r>
      <w:r>
        <w:rPr>
          <w:rFonts w:asciiTheme="majorBidi" w:hAnsiTheme="majorBidi" w:cstheme="majorBidi"/>
          <w:lang w:val="en-US"/>
        </w:rPr>
        <w:t>.</w:t>
      </w:r>
    </w:p>
    <w:p w14:paraId="1E613E55" w14:textId="02CE9365" w:rsidR="00D33F79" w:rsidRDefault="00D33F79" w:rsidP="00D33F79">
      <w:pPr>
        <w:pStyle w:val="Paragraphedeliste"/>
        <w:numPr>
          <w:ilvl w:val="0"/>
          <w:numId w:val="8"/>
        </w:numPr>
        <w:rPr>
          <w:rFonts w:asciiTheme="majorBidi" w:hAnsiTheme="majorBidi" w:cstheme="majorBidi"/>
          <w:lang w:val="en-US"/>
        </w:rPr>
      </w:pPr>
      <w:r>
        <w:rPr>
          <w:rFonts w:asciiTheme="majorBidi" w:hAnsiTheme="majorBidi" w:cstheme="majorBidi"/>
          <w:lang w:val="en-US"/>
        </w:rPr>
        <w:t xml:space="preserve">Concerning the risk profile </w:t>
      </w:r>
      <w:r w:rsidR="00703590">
        <w:rPr>
          <w:rFonts w:asciiTheme="majorBidi" w:hAnsiTheme="majorBidi" w:cstheme="majorBidi"/>
          <w:lang w:val="en-US"/>
        </w:rPr>
        <w:t>Spotify</w:t>
      </w:r>
      <w:r>
        <w:rPr>
          <w:rFonts w:asciiTheme="majorBidi" w:hAnsiTheme="majorBidi" w:cstheme="majorBidi"/>
          <w:lang w:val="en-US"/>
        </w:rPr>
        <w:t xml:space="preserve"> Beta is </w:t>
      </w:r>
      <w:r w:rsidR="00703590">
        <w:rPr>
          <w:rFonts w:asciiTheme="majorBidi" w:hAnsiTheme="majorBidi" w:cstheme="majorBidi"/>
          <w:lang w:val="en-US"/>
        </w:rPr>
        <w:t>1,59</w:t>
      </w:r>
      <w:r>
        <w:rPr>
          <w:rFonts w:asciiTheme="majorBidi" w:hAnsiTheme="majorBidi" w:cstheme="majorBidi"/>
          <w:lang w:val="en-US"/>
        </w:rPr>
        <w:t>against 1,27 for Netflix.</w:t>
      </w:r>
    </w:p>
    <w:p w14:paraId="13A10006" w14:textId="676D28DB" w:rsidR="00D33F79" w:rsidRDefault="00D33F79" w:rsidP="00D33F79">
      <w:pPr>
        <w:pStyle w:val="Paragraphedeliste"/>
        <w:numPr>
          <w:ilvl w:val="0"/>
          <w:numId w:val="8"/>
        </w:numPr>
        <w:rPr>
          <w:rFonts w:asciiTheme="majorBidi" w:hAnsiTheme="majorBidi" w:cstheme="majorBidi"/>
          <w:lang w:val="en-US"/>
        </w:rPr>
      </w:pPr>
      <w:r w:rsidRPr="00882A20">
        <w:rPr>
          <w:rFonts w:asciiTheme="majorBidi" w:hAnsiTheme="majorBidi" w:cstheme="majorBidi"/>
          <w:lang w:val="en-US"/>
        </w:rPr>
        <w:t xml:space="preserve">For capital structure </w:t>
      </w:r>
      <w:proofErr w:type="gramStart"/>
      <w:r>
        <w:rPr>
          <w:rFonts w:asciiTheme="majorBidi" w:hAnsiTheme="majorBidi" w:cstheme="majorBidi"/>
          <w:lang w:val="en-US"/>
        </w:rPr>
        <w:t>Long</w:t>
      </w:r>
      <w:proofErr w:type="gramEnd"/>
      <w:r>
        <w:rPr>
          <w:rFonts w:asciiTheme="majorBidi" w:hAnsiTheme="majorBidi" w:cstheme="majorBidi"/>
          <w:lang w:val="en-US"/>
        </w:rPr>
        <w:t xml:space="preserve"> term Debt/Total Capital</w:t>
      </w:r>
      <w:r w:rsidRPr="00882A20">
        <w:rPr>
          <w:rFonts w:asciiTheme="majorBidi" w:hAnsiTheme="majorBidi" w:cstheme="majorBidi"/>
          <w:lang w:val="en-US"/>
        </w:rPr>
        <w:t xml:space="preserve"> is </w:t>
      </w:r>
      <w:r>
        <w:rPr>
          <w:rFonts w:asciiTheme="majorBidi" w:hAnsiTheme="majorBidi" w:cstheme="majorBidi"/>
          <w:lang w:val="en-US"/>
        </w:rPr>
        <w:t>37,03%</w:t>
      </w:r>
      <w:r w:rsidRPr="00882A20">
        <w:rPr>
          <w:rFonts w:asciiTheme="majorBidi" w:hAnsiTheme="majorBidi" w:cstheme="majorBidi"/>
          <w:lang w:val="en-US"/>
        </w:rPr>
        <w:t xml:space="preserve"> for </w:t>
      </w:r>
      <w:r>
        <w:rPr>
          <w:rFonts w:asciiTheme="majorBidi" w:hAnsiTheme="majorBidi" w:cstheme="majorBidi"/>
          <w:lang w:val="en-US"/>
        </w:rPr>
        <w:t>Netflix</w:t>
      </w:r>
      <w:r w:rsidRPr="00882A20">
        <w:rPr>
          <w:rFonts w:asciiTheme="majorBidi" w:hAnsiTheme="majorBidi" w:cstheme="majorBidi"/>
          <w:lang w:val="en-US"/>
        </w:rPr>
        <w:t xml:space="preserve">, and </w:t>
      </w:r>
      <w:r w:rsidR="00703590">
        <w:rPr>
          <w:rFonts w:asciiTheme="majorBidi" w:hAnsiTheme="majorBidi" w:cstheme="majorBidi"/>
          <w:lang w:val="en-US"/>
        </w:rPr>
        <w:t>34,29</w:t>
      </w:r>
      <w:r>
        <w:rPr>
          <w:rFonts w:asciiTheme="majorBidi" w:hAnsiTheme="majorBidi" w:cstheme="majorBidi"/>
          <w:lang w:val="en-US"/>
        </w:rPr>
        <w:t>%</w:t>
      </w:r>
      <w:r w:rsidRPr="00882A20">
        <w:rPr>
          <w:rFonts w:asciiTheme="majorBidi" w:hAnsiTheme="majorBidi" w:cstheme="majorBidi"/>
          <w:lang w:val="en-US"/>
        </w:rPr>
        <w:t xml:space="preserve"> for </w:t>
      </w:r>
      <w:r w:rsidR="00703590">
        <w:rPr>
          <w:rFonts w:asciiTheme="majorBidi" w:hAnsiTheme="majorBidi" w:cstheme="majorBidi"/>
          <w:lang w:val="en-US"/>
        </w:rPr>
        <w:t>Spotify</w:t>
      </w:r>
      <w:r>
        <w:rPr>
          <w:rFonts w:asciiTheme="majorBidi" w:hAnsiTheme="majorBidi" w:cstheme="majorBidi"/>
          <w:lang w:val="en-US"/>
        </w:rPr>
        <w:t>.</w:t>
      </w:r>
    </w:p>
    <w:p w14:paraId="228AA20D" w14:textId="01BEB503" w:rsidR="00D33F79" w:rsidRDefault="00703590" w:rsidP="00D33F79">
      <w:pPr>
        <w:pStyle w:val="Paragraphedeliste"/>
        <w:numPr>
          <w:ilvl w:val="0"/>
          <w:numId w:val="8"/>
        </w:numPr>
        <w:rPr>
          <w:rFonts w:asciiTheme="majorBidi" w:hAnsiTheme="majorBidi" w:cstheme="majorBidi"/>
          <w:lang w:val="en-US"/>
        </w:rPr>
      </w:pPr>
      <w:r>
        <w:rPr>
          <w:rFonts w:asciiTheme="majorBidi" w:hAnsiTheme="majorBidi" w:cstheme="majorBidi"/>
          <w:lang w:val="en-US"/>
        </w:rPr>
        <w:t>For r</w:t>
      </w:r>
      <w:r w:rsidR="00D33F79">
        <w:rPr>
          <w:rFonts w:asciiTheme="majorBidi" w:hAnsiTheme="majorBidi" w:cstheme="majorBidi"/>
          <w:lang w:val="en-US"/>
        </w:rPr>
        <w:t xml:space="preserve">eturns, ROE is 31,57% for Netflix, and </w:t>
      </w:r>
      <w:r>
        <w:rPr>
          <w:rFonts w:asciiTheme="majorBidi" w:hAnsiTheme="majorBidi" w:cstheme="majorBidi"/>
          <w:lang w:val="en-US"/>
        </w:rPr>
        <w:t>-3,89</w:t>
      </w:r>
      <w:r w:rsidR="00D33F79">
        <w:rPr>
          <w:rFonts w:asciiTheme="majorBidi" w:hAnsiTheme="majorBidi" w:cstheme="majorBidi"/>
          <w:lang w:val="en-US"/>
        </w:rPr>
        <w:t xml:space="preserve">% for </w:t>
      </w:r>
      <w:r>
        <w:rPr>
          <w:rFonts w:asciiTheme="majorBidi" w:hAnsiTheme="majorBidi" w:cstheme="majorBidi"/>
          <w:lang w:val="en-US"/>
        </w:rPr>
        <w:t>Spotify</w:t>
      </w:r>
      <w:r w:rsidR="00D33F79">
        <w:rPr>
          <w:rFonts w:asciiTheme="majorBidi" w:hAnsiTheme="majorBidi" w:cstheme="majorBidi"/>
          <w:lang w:val="en-US"/>
        </w:rPr>
        <w:t xml:space="preserve">, while Return on total Capital is 13,78% for Netflix, and </w:t>
      </w:r>
      <w:r>
        <w:rPr>
          <w:rFonts w:asciiTheme="majorBidi" w:hAnsiTheme="majorBidi" w:cstheme="majorBidi"/>
          <w:lang w:val="en-US"/>
        </w:rPr>
        <w:t>3,27</w:t>
      </w:r>
      <w:r w:rsidR="00D33F79">
        <w:rPr>
          <w:rFonts w:asciiTheme="majorBidi" w:hAnsiTheme="majorBidi" w:cstheme="majorBidi"/>
          <w:lang w:val="en-US"/>
        </w:rPr>
        <w:t xml:space="preserve">% for </w:t>
      </w:r>
      <w:r>
        <w:rPr>
          <w:rFonts w:asciiTheme="majorBidi" w:hAnsiTheme="majorBidi" w:cstheme="majorBidi"/>
          <w:lang w:val="en-US"/>
        </w:rPr>
        <w:t>Spotify</w:t>
      </w:r>
      <w:r w:rsidR="00D33F79">
        <w:rPr>
          <w:rFonts w:asciiTheme="majorBidi" w:hAnsiTheme="majorBidi" w:cstheme="majorBidi"/>
          <w:lang w:val="en-US"/>
        </w:rPr>
        <w:t xml:space="preserve">. </w:t>
      </w:r>
    </w:p>
    <w:p w14:paraId="632375CD" w14:textId="77777777" w:rsidR="00800DC4" w:rsidRDefault="00800DC4" w:rsidP="00800DC4">
      <w:pPr>
        <w:rPr>
          <w:rFonts w:asciiTheme="majorBidi" w:hAnsiTheme="majorBidi" w:cstheme="majorBidi"/>
          <w:lang w:val="en-US"/>
        </w:rPr>
      </w:pPr>
    </w:p>
    <w:p w14:paraId="5AF6C0D6" w14:textId="77777777" w:rsidR="00800DC4" w:rsidRDefault="00800DC4" w:rsidP="00800DC4">
      <w:pPr>
        <w:rPr>
          <w:rFonts w:asciiTheme="majorBidi" w:hAnsiTheme="majorBidi" w:cstheme="majorBidi"/>
          <w:lang w:val="en-US"/>
        </w:rPr>
      </w:pPr>
    </w:p>
    <w:p w14:paraId="0CEAB58E" w14:textId="01488A53" w:rsidR="00800DC4" w:rsidRPr="007850D0" w:rsidRDefault="00800DC4" w:rsidP="00800DC4">
      <w:pPr>
        <w:pStyle w:val="Paragraphedeliste"/>
        <w:numPr>
          <w:ilvl w:val="0"/>
          <w:numId w:val="10"/>
        </w:numPr>
        <w:rPr>
          <w:rFonts w:asciiTheme="majorBidi" w:hAnsiTheme="majorBidi" w:cstheme="majorBidi"/>
          <w:lang w:val="en-US"/>
        </w:rPr>
      </w:pPr>
      <w:r>
        <w:rPr>
          <w:rFonts w:asciiTheme="majorBidi" w:hAnsiTheme="majorBidi" w:cstheme="majorBidi"/>
          <w:lang w:val="en-US"/>
        </w:rPr>
        <w:t>Live Nation Entertainment</w:t>
      </w:r>
      <w:r w:rsidRPr="007850D0">
        <w:rPr>
          <w:rFonts w:asciiTheme="majorBidi" w:hAnsiTheme="majorBidi" w:cstheme="majorBidi"/>
          <w:lang w:val="en-US"/>
        </w:rPr>
        <w:t>:</w:t>
      </w:r>
    </w:p>
    <w:p w14:paraId="2343CCFF" w14:textId="77777777" w:rsidR="00800DC4" w:rsidRDefault="00800DC4" w:rsidP="00800DC4">
      <w:pPr>
        <w:rPr>
          <w:rFonts w:asciiTheme="majorBidi" w:hAnsiTheme="majorBidi" w:cstheme="majorBidi"/>
          <w:lang w:val="en-US"/>
        </w:rPr>
      </w:pPr>
    </w:p>
    <w:p w14:paraId="7B1C2641" w14:textId="2A5B8FF5" w:rsidR="00800DC4" w:rsidRDefault="00800DC4" w:rsidP="00800DC4">
      <w:pPr>
        <w:pStyle w:val="Paragraphedeliste"/>
        <w:numPr>
          <w:ilvl w:val="0"/>
          <w:numId w:val="8"/>
        </w:numPr>
        <w:rPr>
          <w:rFonts w:asciiTheme="majorBidi" w:hAnsiTheme="majorBidi" w:cstheme="majorBidi"/>
          <w:lang w:val="en-US"/>
        </w:rPr>
      </w:pPr>
      <w:r>
        <w:rPr>
          <w:rFonts w:asciiTheme="majorBidi" w:hAnsiTheme="majorBidi" w:cstheme="majorBidi"/>
          <w:lang w:val="en-US"/>
        </w:rPr>
        <w:t>It has a market Cap and Enterprise Value of $</w:t>
      </w:r>
      <w:r>
        <w:rPr>
          <w:rFonts w:asciiTheme="majorBidi" w:hAnsiTheme="majorBidi" w:cstheme="majorBidi"/>
          <w:lang w:val="en-US"/>
        </w:rPr>
        <w:t>21,96</w:t>
      </w:r>
      <w:r>
        <w:rPr>
          <w:rFonts w:asciiTheme="majorBidi" w:hAnsiTheme="majorBidi" w:cstheme="majorBidi"/>
          <w:lang w:val="en-US"/>
        </w:rPr>
        <w:t>B and $</w:t>
      </w:r>
      <w:r>
        <w:rPr>
          <w:rFonts w:asciiTheme="majorBidi" w:hAnsiTheme="majorBidi" w:cstheme="majorBidi"/>
          <w:lang w:val="en-US"/>
        </w:rPr>
        <w:t>25,05</w:t>
      </w:r>
      <w:r>
        <w:rPr>
          <w:rFonts w:asciiTheme="majorBidi" w:hAnsiTheme="majorBidi" w:cstheme="majorBidi"/>
          <w:lang w:val="en-US"/>
        </w:rPr>
        <w:t>B, and trades at $</w:t>
      </w:r>
      <w:r>
        <w:rPr>
          <w:rFonts w:asciiTheme="majorBidi" w:hAnsiTheme="majorBidi" w:cstheme="majorBidi"/>
          <w:lang w:val="en-US"/>
        </w:rPr>
        <w:t>95,60</w:t>
      </w:r>
      <w:r>
        <w:rPr>
          <w:rFonts w:asciiTheme="majorBidi" w:hAnsiTheme="majorBidi" w:cstheme="majorBidi"/>
          <w:lang w:val="en-US"/>
        </w:rPr>
        <w:t>.</w:t>
      </w:r>
    </w:p>
    <w:p w14:paraId="01F480BB" w14:textId="26AA1AFE" w:rsidR="00800DC4" w:rsidRDefault="00800DC4" w:rsidP="00800DC4">
      <w:pPr>
        <w:pStyle w:val="Paragraphedeliste"/>
        <w:numPr>
          <w:ilvl w:val="0"/>
          <w:numId w:val="8"/>
        </w:numPr>
        <w:rPr>
          <w:rFonts w:asciiTheme="majorBidi" w:hAnsiTheme="majorBidi" w:cstheme="majorBidi"/>
          <w:lang w:val="en-US"/>
        </w:rPr>
      </w:pPr>
      <w:r>
        <w:rPr>
          <w:rFonts w:asciiTheme="majorBidi" w:hAnsiTheme="majorBidi" w:cstheme="majorBidi"/>
          <w:lang w:val="en-US"/>
        </w:rPr>
        <w:t xml:space="preserve">Its P/E (FWD) is </w:t>
      </w:r>
      <w:r>
        <w:rPr>
          <w:rFonts w:asciiTheme="majorBidi" w:hAnsiTheme="majorBidi" w:cstheme="majorBidi"/>
          <w:lang w:val="en-US"/>
        </w:rPr>
        <w:t>63</w:t>
      </w:r>
      <w:r w:rsidR="00306A05">
        <w:rPr>
          <w:rFonts w:asciiTheme="majorBidi" w:hAnsiTheme="majorBidi" w:cstheme="majorBidi"/>
          <w:lang w:val="en-US"/>
        </w:rPr>
        <w:t>,22</w:t>
      </w:r>
      <w:r>
        <w:rPr>
          <w:rFonts w:asciiTheme="majorBidi" w:hAnsiTheme="majorBidi" w:cstheme="majorBidi"/>
          <w:lang w:val="en-US"/>
        </w:rPr>
        <w:t xml:space="preserve"> and EV/EBITDA (FWD) is </w:t>
      </w:r>
      <w:r w:rsidR="00306A05">
        <w:rPr>
          <w:rFonts w:asciiTheme="majorBidi" w:hAnsiTheme="majorBidi" w:cstheme="majorBidi"/>
          <w:lang w:val="en-US"/>
        </w:rPr>
        <w:t>11,89</w:t>
      </w:r>
      <w:r>
        <w:rPr>
          <w:rFonts w:asciiTheme="majorBidi" w:hAnsiTheme="majorBidi" w:cstheme="majorBidi"/>
          <w:lang w:val="en-US"/>
        </w:rPr>
        <w:t xml:space="preserve">. </w:t>
      </w:r>
    </w:p>
    <w:p w14:paraId="1BFB35D1" w14:textId="333746C1" w:rsidR="00800DC4" w:rsidRDefault="00800DC4" w:rsidP="00800DC4">
      <w:pPr>
        <w:pStyle w:val="Paragraphedeliste"/>
        <w:numPr>
          <w:ilvl w:val="0"/>
          <w:numId w:val="8"/>
        </w:numPr>
        <w:rPr>
          <w:rFonts w:asciiTheme="majorBidi" w:hAnsiTheme="majorBidi" w:cstheme="majorBidi"/>
          <w:lang w:val="en-US"/>
        </w:rPr>
      </w:pPr>
      <w:r>
        <w:rPr>
          <w:rFonts w:asciiTheme="majorBidi" w:hAnsiTheme="majorBidi" w:cstheme="majorBidi"/>
          <w:lang w:val="en-US"/>
        </w:rPr>
        <w:t>Its Revenue Growth (FWD) is 1</w:t>
      </w:r>
      <w:r w:rsidR="00306A05">
        <w:rPr>
          <w:rFonts w:asciiTheme="majorBidi" w:hAnsiTheme="majorBidi" w:cstheme="majorBidi"/>
          <w:lang w:val="en-US"/>
        </w:rPr>
        <w:t>7,31</w:t>
      </w:r>
      <w:r>
        <w:rPr>
          <w:rFonts w:asciiTheme="majorBidi" w:hAnsiTheme="majorBidi" w:cstheme="majorBidi"/>
          <w:lang w:val="en-US"/>
        </w:rPr>
        <w:t>%, while it is 11,09% for Netflix. Over 5 years it is of 1</w:t>
      </w:r>
      <w:r w:rsidR="00306A05">
        <w:rPr>
          <w:rFonts w:asciiTheme="majorBidi" w:hAnsiTheme="majorBidi" w:cstheme="majorBidi"/>
          <w:lang w:val="en-US"/>
        </w:rPr>
        <w:t>6,25</w:t>
      </w:r>
      <w:r>
        <w:rPr>
          <w:rFonts w:asciiTheme="majorBidi" w:hAnsiTheme="majorBidi" w:cstheme="majorBidi"/>
          <w:lang w:val="en-US"/>
        </w:rPr>
        <w:t xml:space="preserve">% for </w:t>
      </w:r>
      <w:r w:rsidR="00306A05">
        <w:rPr>
          <w:rFonts w:asciiTheme="majorBidi" w:hAnsiTheme="majorBidi" w:cstheme="majorBidi"/>
          <w:lang w:val="en-US"/>
        </w:rPr>
        <w:t>Live</w:t>
      </w:r>
      <w:r>
        <w:rPr>
          <w:rFonts w:asciiTheme="majorBidi" w:hAnsiTheme="majorBidi" w:cstheme="majorBidi"/>
          <w:lang w:val="en-US"/>
        </w:rPr>
        <w:t xml:space="preserve"> and 15,54% for Netflix.</w:t>
      </w:r>
    </w:p>
    <w:p w14:paraId="0F4C4908" w14:textId="11A32122" w:rsidR="00800DC4" w:rsidRDefault="00800DC4" w:rsidP="00800DC4">
      <w:pPr>
        <w:pStyle w:val="Paragraphedeliste"/>
        <w:numPr>
          <w:ilvl w:val="0"/>
          <w:numId w:val="8"/>
        </w:numPr>
        <w:rPr>
          <w:rFonts w:asciiTheme="majorBidi" w:hAnsiTheme="majorBidi" w:cstheme="majorBidi"/>
          <w:lang w:val="en-US"/>
        </w:rPr>
      </w:pPr>
      <w:r>
        <w:rPr>
          <w:rFonts w:asciiTheme="majorBidi" w:hAnsiTheme="majorBidi" w:cstheme="majorBidi"/>
          <w:lang w:val="en-US"/>
        </w:rPr>
        <w:t xml:space="preserve">Regarding profitability, Netflix operates at 24,77% EBITDA Margin, while for </w:t>
      </w:r>
      <w:r w:rsidR="00306A05">
        <w:rPr>
          <w:rFonts w:asciiTheme="majorBidi" w:hAnsiTheme="majorBidi" w:cstheme="majorBidi"/>
          <w:lang w:val="en-US"/>
        </w:rPr>
        <w:t>Live</w:t>
      </w:r>
      <w:r>
        <w:rPr>
          <w:rFonts w:asciiTheme="majorBidi" w:hAnsiTheme="majorBidi" w:cstheme="majorBidi"/>
          <w:lang w:val="en-US"/>
        </w:rPr>
        <w:t xml:space="preserve"> it is of </w:t>
      </w:r>
      <w:r w:rsidR="00306A05">
        <w:rPr>
          <w:rFonts w:asciiTheme="majorBidi" w:hAnsiTheme="majorBidi" w:cstheme="majorBidi"/>
          <w:lang w:val="en-US"/>
        </w:rPr>
        <w:t>6,97</w:t>
      </w:r>
      <w:r>
        <w:rPr>
          <w:rFonts w:asciiTheme="majorBidi" w:hAnsiTheme="majorBidi" w:cstheme="majorBidi"/>
          <w:lang w:val="en-US"/>
        </w:rPr>
        <w:t xml:space="preserve">%. Gross Profit Margin is </w:t>
      </w:r>
      <w:r w:rsidR="00306A05">
        <w:rPr>
          <w:rFonts w:asciiTheme="majorBidi" w:hAnsiTheme="majorBidi" w:cstheme="majorBidi"/>
          <w:lang w:val="en-US"/>
        </w:rPr>
        <w:t>43,84</w:t>
      </w:r>
      <w:r>
        <w:rPr>
          <w:rFonts w:asciiTheme="majorBidi" w:hAnsiTheme="majorBidi" w:cstheme="majorBidi"/>
          <w:lang w:val="en-US"/>
        </w:rPr>
        <w:t xml:space="preserve">% for </w:t>
      </w:r>
      <w:r w:rsidR="00306A05">
        <w:rPr>
          <w:rFonts w:asciiTheme="majorBidi" w:hAnsiTheme="majorBidi" w:cstheme="majorBidi"/>
          <w:lang w:val="en-US"/>
        </w:rPr>
        <w:t>Netflix</w:t>
      </w:r>
      <w:r>
        <w:rPr>
          <w:rFonts w:asciiTheme="majorBidi" w:hAnsiTheme="majorBidi" w:cstheme="majorBidi"/>
          <w:lang w:val="en-US"/>
        </w:rPr>
        <w:t>, and 2</w:t>
      </w:r>
      <w:r w:rsidR="00306A05">
        <w:rPr>
          <w:rFonts w:asciiTheme="majorBidi" w:hAnsiTheme="majorBidi" w:cstheme="majorBidi"/>
          <w:lang w:val="en-US"/>
        </w:rPr>
        <w:t>3,90</w:t>
      </w:r>
      <w:r>
        <w:rPr>
          <w:rFonts w:asciiTheme="majorBidi" w:hAnsiTheme="majorBidi" w:cstheme="majorBidi"/>
          <w:lang w:val="en-US"/>
        </w:rPr>
        <w:t xml:space="preserve">% for </w:t>
      </w:r>
      <w:r w:rsidR="00306A05">
        <w:rPr>
          <w:rFonts w:asciiTheme="majorBidi" w:hAnsiTheme="majorBidi" w:cstheme="majorBidi"/>
          <w:lang w:val="en-US"/>
        </w:rPr>
        <w:t>Live</w:t>
      </w:r>
      <w:r>
        <w:rPr>
          <w:rFonts w:asciiTheme="majorBidi" w:hAnsiTheme="majorBidi" w:cstheme="majorBidi"/>
          <w:lang w:val="en-US"/>
        </w:rPr>
        <w:t>.</w:t>
      </w:r>
    </w:p>
    <w:p w14:paraId="7C9A6190" w14:textId="03FB3B06" w:rsidR="00800DC4" w:rsidRDefault="00800DC4" w:rsidP="00800DC4">
      <w:pPr>
        <w:pStyle w:val="Paragraphedeliste"/>
        <w:numPr>
          <w:ilvl w:val="0"/>
          <w:numId w:val="8"/>
        </w:numPr>
        <w:rPr>
          <w:rFonts w:asciiTheme="majorBidi" w:hAnsiTheme="majorBidi" w:cstheme="majorBidi"/>
          <w:lang w:val="en-US"/>
        </w:rPr>
      </w:pPr>
      <w:r>
        <w:rPr>
          <w:rFonts w:asciiTheme="majorBidi" w:hAnsiTheme="majorBidi" w:cstheme="majorBidi"/>
          <w:lang w:val="en-US"/>
        </w:rPr>
        <w:t>Concerning the risk profile Spotify Beta is 1,</w:t>
      </w:r>
      <w:r w:rsidR="00306A05">
        <w:rPr>
          <w:rFonts w:asciiTheme="majorBidi" w:hAnsiTheme="majorBidi" w:cstheme="majorBidi"/>
          <w:lang w:val="en-US"/>
        </w:rPr>
        <w:t xml:space="preserve">34 </w:t>
      </w:r>
      <w:r>
        <w:rPr>
          <w:rFonts w:asciiTheme="majorBidi" w:hAnsiTheme="majorBidi" w:cstheme="majorBidi"/>
          <w:lang w:val="en-US"/>
        </w:rPr>
        <w:t>against 1,27 for Netflix.</w:t>
      </w:r>
    </w:p>
    <w:p w14:paraId="499DD137" w14:textId="761E1907" w:rsidR="00800DC4" w:rsidRDefault="00800DC4" w:rsidP="00800DC4">
      <w:pPr>
        <w:pStyle w:val="Paragraphedeliste"/>
        <w:numPr>
          <w:ilvl w:val="0"/>
          <w:numId w:val="8"/>
        </w:numPr>
        <w:rPr>
          <w:rFonts w:asciiTheme="majorBidi" w:hAnsiTheme="majorBidi" w:cstheme="majorBidi"/>
          <w:lang w:val="en-US"/>
        </w:rPr>
      </w:pPr>
      <w:r w:rsidRPr="00882A20">
        <w:rPr>
          <w:rFonts w:asciiTheme="majorBidi" w:hAnsiTheme="majorBidi" w:cstheme="majorBidi"/>
          <w:lang w:val="en-US"/>
        </w:rPr>
        <w:t xml:space="preserve">For capital structure </w:t>
      </w:r>
      <w:proofErr w:type="gramStart"/>
      <w:r>
        <w:rPr>
          <w:rFonts w:asciiTheme="majorBidi" w:hAnsiTheme="majorBidi" w:cstheme="majorBidi"/>
          <w:lang w:val="en-US"/>
        </w:rPr>
        <w:t>Long</w:t>
      </w:r>
      <w:proofErr w:type="gramEnd"/>
      <w:r>
        <w:rPr>
          <w:rFonts w:asciiTheme="majorBidi" w:hAnsiTheme="majorBidi" w:cstheme="majorBidi"/>
          <w:lang w:val="en-US"/>
        </w:rPr>
        <w:t xml:space="preserve"> term Debt/Total Capital</w:t>
      </w:r>
      <w:r w:rsidRPr="00882A20">
        <w:rPr>
          <w:rFonts w:asciiTheme="majorBidi" w:hAnsiTheme="majorBidi" w:cstheme="majorBidi"/>
          <w:lang w:val="en-US"/>
        </w:rPr>
        <w:t xml:space="preserve"> is </w:t>
      </w:r>
      <w:r>
        <w:rPr>
          <w:rFonts w:asciiTheme="majorBidi" w:hAnsiTheme="majorBidi" w:cstheme="majorBidi"/>
          <w:lang w:val="en-US"/>
        </w:rPr>
        <w:t>37,03%</w:t>
      </w:r>
      <w:r w:rsidRPr="00882A20">
        <w:rPr>
          <w:rFonts w:asciiTheme="majorBidi" w:hAnsiTheme="majorBidi" w:cstheme="majorBidi"/>
          <w:lang w:val="en-US"/>
        </w:rPr>
        <w:t xml:space="preserve"> for </w:t>
      </w:r>
      <w:r>
        <w:rPr>
          <w:rFonts w:asciiTheme="majorBidi" w:hAnsiTheme="majorBidi" w:cstheme="majorBidi"/>
          <w:lang w:val="en-US"/>
        </w:rPr>
        <w:t>Netflix</w:t>
      </w:r>
      <w:r w:rsidRPr="00882A20">
        <w:rPr>
          <w:rFonts w:asciiTheme="majorBidi" w:hAnsiTheme="majorBidi" w:cstheme="majorBidi"/>
          <w:lang w:val="en-US"/>
        </w:rPr>
        <w:t xml:space="preserve">, and </w:t>
      </w:r>
      <w:r w:rsidR="00306A05">
        <w:rPr>
          <w:rFonts w:asciiTheme="majorBidi" w:hAnsiTheme="majorBidi" w:cstheme="majorBidi"/>
          <w:lang w:val="en-US"/>
        </w:rPr>
        <w:t>70,98</w:t>
      </w:r>
      <w:r>
        <w:rPr>
          <w:rFonts w:asciiTheme="majorBidi" w:hAnsiTheme="majorBidi" w:cstheme="majorBidi"/>
          <w:lang w:val="en-US"/>
        </w:rPr>
        <w:t>%</w:t>
      </w:r>
      <w:r w:rsidRPr="00882A20">
        <w:rPr>
          <w:rFonts w:asciiTheme="majorBidi" w:hAnsiTheme="majorBidi" w:cstheme="majorBidi"/>
          <w:lang w:val="en-US"/>
        </w:rPr>
        <w:t xml:space="preserve"> for </w:t>
      </w:r>
      <w:r w:rsidR="00306A05">
        <w:rPr>
          <w:rFonts w:asciiTheme="majorBidi" w:hAnsiTheme="majorBidi" w:cstheme="majorBidi"/>
          <w:lang w:val="en-US"/>
        </w:rPr>
        <w:t>Live</w:t>
      </w:r>
      <w:r>
        <w:rPr>
          <w:rFonts w:asciiTheme="majorBidi" w:hAnsiTheme="majorBidi" w:cstheme="majorBidi"/>
          <w:lang w:val="en-US"/>
        </w:rPr>
        <w:t>.</w:t>
      </w:r>
    </w:p>
    <w:p w14:paraId="46700738" w14:textId="3A9B201B" w:rsidR="00800DC4" w:rsidRDefault="00800DC4" w:rsidP="00800DC4">
      <w:pPr>
        <w:pStyle w:val="Paragraphedeliste"/>
        <w:numPr>
          <w:ilvl w:val="0"/>
          <w:numId w:val="8"/>
        </w:numPr>
        <w:rPr>
          <w:rFonts w:asciiTheme="majorBidi" w:hAnsiTheme="majorBidi" w:cstheme="majorBidi"/>
          <w:lang w:val="en-US"/>
        </w:rPr>
      </w:pPr>
      <w:r>
        <w:rPr>
          <w:rFonts w:asciiTheme="majorBidi" w:hAnsiTheme="majorBidi" w:cstheme="majorBidi"/>
          <w:lang w:val="en-US"/>
        </w:rPr>
        <w:t xml:space="preserve">For returns, ROE is 31,57% for Netflix, and </w:t>
      </w:r>
      <w:r w:rsidR="00306A05">
        <w:rPr>
          <w:rFonts w:asciiTheme="majorBidi" w:hAnsiTheme="majorBidi" w:cstheme="majorBidi"/>
          <w:lang w:val="en-US"/>
        </w:rPr>
        <w:t>58,68</w:t>
      </w:r>
      <w:r>
        <w:rPr>
          <w:rFonts w:asciiTheme="majorBidi" w:hAnsiTheme="majorBidi" w:cstheme="majorBidi"/>
          <w:lang w:val="en-US"/>
        </w:rPr>
        <w:t xml:space="preserve">% for </w:t>
      </w:r>
      <w:r w:rsidR="00306A05">
        <w:rPr>
          <w:rFonts w:asciiTheme="majorBidi" w:hAnsiTheme="majorBidi" w:cstheme="majorBidi"/>
          <w:lang w:val="en-US"/>
        </w:rPr>
        <w:t>Live</w:t>
      </w:r>
      <w:r>
        <w:rPr>
          <w:rFonts w:asciiTheme="majorBidi" w:hAnsiTheme="majorBidi" w:cstheme="majorBidi"/>
          <w:lang w:val="en-US"/>
        </w:rPr>
        <w:t xml:space="preserve">, while Return on total Capital is 13,78% for Netflix, and </w:t>
      </w:r>
      <w:r w:rsidR="00306A05">
        <w:rPr>
          <w:rFonts w:asciiTheme="majorBidi" w:hAnsiTheme="majorBidi" w:cstheme="majorBidi"/>
          <w:lang w:val="en-US"/>
        </w:rPr>
        <w:t>7,36</w:t>
      </w:r>
      <w:r>
        <w:rPr>
          <w:rFonts w:asciiTheme="majorBidi" w:hAnsiTheme="majorBidi" w:cstheme="majorBidi"/>
          <w:lang w:val="en-US"/>
        </w:rPr>
        <w:t xml:space="preserve">% for </w:t>
      </w:r>
      <w:r w:rsidR="00306A05">
        <w:rPr>
          <w:rFonts w:asciiTheme="majorBidi" w:hAnsiTheme="majorBidi" w:cstheme="majorBidi"/>
          <w:lang w:val="en-US"/>
        </w:rPr>
        <w:t>Live</w:t>
      </w:r>
      <w:r>
        <w:rPr>
          <w:rFonts w:asciiTheme="majorBidi" w:hAnsiTheme="majorBidi" w:cstheme="majorBidi"/>
          <w:lang w:val="en-US"/>
        </w:rPr>
        <w:t xml:space="preserve">. </w:t>
      </w:r>
    </w:p>
    <w:p w14:paraId="74E1555A" w14:textId="77777777" w:rsidR="006C4B16" w:rsidRDefault="006C4B16" w:rsidP="006C4B16">
      <w:pPr>
        <w:rPr>
          <w:rFonts w:asciiTheme="majorBidi" w:hAnsiTheme="majorBidi" w:cstheme="majorBidi"/>
          <w:lang w:val="en-US"/>
        </w:rPr>
      </w:pPr>
    </w:p>
    <w:p w14:paraId="55119F1D" w14:textId="77777777" w:rsidR="009555A5" w:rsidRDefault="009555A5" w:rsidP="006C4B16">
      <w:pPr>
        <w:rPr>
          <w:rFonts w:asciiTheme="majorBidi" w:hAnsiTheme="majorBidi" w:cstheme="majorBidi"/>
          <w:lang w:val="en-US"/>
        </w:rPr>
      </w:pPr>
    </w:p>
    <w:p w14:paraId="5E966A61" w14:textId="77777777" w:rsidR="006C4B16" w:rsidRDefault="006C4B16" w:rsidP="006C4B16">
      <w:pPr>
        <w:rPr>
          <w:rFonts w:asciiTheme="majorBidi" w:hAnsiTheme="majorBidi" w:cstheme="majorBidi"/>
          <w:lang w:val="en-US"/>
        </w:rPr>
      </w:pPr>
    </w:p>
    <w:p w14:paraId="53C4EC56" w14:textId="153B1123" w:rsidR="006C4B16" w:rsidRDefault="006C4B16" w:rsidP="006C4B16">
      <w:pPr>
        <w:pStyle w:val="Paragraphedeliste"/>
        <w:numPr>
          <w:ilvl w:val="0"/>
          <w:numId w:val="2"/>
        </w:numPr>
        <w:rPr>
          <w:rFonts w:asciiTheme="majorBidi" w:hAnsiTheme="majorBidi" w:cstheme="majorBidi"/>
          <w:sz w:val="28"/>
          <w:szCs w:val="28"/>
          <w:u w:val="single"/>
          <w:lang w:val="en-US"/>
        </w:rPr>
      </w:pPr>
      <w:r>
        <w:rPr>
          <w:rFonts w:asciiTheme="majorBidi" w:hAnsiTheme="majorBidi" w:cstheme="majorBidi"/>
          <w:sz w:val="28"/>
          <w:szCs w:val="28"/>
          <w:u w:val="single"/>
          <w:lang w:val="en-US"/>
        </w:rPr>
        <w:lastRenderedPageBreak/>
        <w:t>N</w:t>
      </w:r>
      <w:r>
        <w:rPr>
          <w:rFonts w:asciiTheme="majorBidi" w:hAnsiTheme="majorBidi" w:cstheme="majorBidi"/>
          <w:sz w:val="28"/>
          <w:szCs w:val="28"/>
          <w:u w:val="single"/>
          <w:lang w:val="en-US"/>
        </w:rPr>
        <w:t>vidia</w:t>
      </w:r>
      <w:r w:rsidRPr="00F26D71">
        <w:rPr>
          <w:rFonts w:asciiTheme="majorBidi" w:hAnsiTheme="majorBidi" w:cstheme="majorBidi"/>
          <w:sz w:val="28"/>
          <w:szCs w:val="28"/>
          <w:u w:val="single"/>
          <w:lang w:val="en-US"/>
        </w:rPr>
        <w:t xml:space="preserve"> Inc.:</w:t>
      </w:r>
    </w:p>
    <w:p w14:paraId="44AB92B5" w14:textId="77777777" w:rsidR="006C4B16" w:rsidRDefault="006C4B16" w:rsidP="006C4B16">
      <w:pPr>
        <w:rPr>
          <w:rFonts w:asciiTheme="majorBidi" w:hAnsiTheme="majorBidi" w:cstheme="majorBidi"/>
          <w:sz w:val="28"/>
          <w:szCs w:val="28"/>
          <w:u w:val="single"/>
          <w:lang w:val="en-US"/>
        </w:rPr>
      </w:pPr>
    </w:p>
    <w:p w14:paraId="6A9795F7" w14:textId="1333F36E" w:rsidR="006C4B16" w:rsidRPr="006C4B16" w:rsidRDefault="006C4B16" w:rsidP="006C4B16">
      <w:pPr>
        <w:rPr>
          <w:rFonts w:asciiTheme="majorBidi" w:hAnsiTheme="majorBidi" w:cstheme="majorBidi"/>
          <w:lang w:val="en-US"/>
        </w:rPr>
      </w:pPr>
      <w:r w:rsidRPr="006C4B16">
        <w:rPr>
          <w:rFonts w:asciiTheme="majorBidi" w:hAnsiTheme="majorBidi" w:cstheme="majorBidi"/>
          <w:lang w:val="en-US"/>
        </w:rPr>
        <w:t xml:space="preserve">NVIDIA Corporation provides graphics and compute and networking solutions in the United States, Taiwan, China, Hong Kong, and internationally. The Graphics segment offers GeForce GPUs for gaming and PCs, the GeForce NOW game streaming service and related infrastructure, and solutions for gaming platforms; Quadro/NVIDIA RTX GPUs for enterprise workstation graphics; virtual GPU or </w:t>
      </w:r>
      <w:proofErr w:type="spellStart"/>
      <w:r w:rsidRPr="006C4B16">
        <w:rPr>
          <w:rFonts w:asciiTheme="majorBidi" w:hAnsiTheme="majorBidi" w:cstheme="majorBidi"/>
          <w:lang w:val="en-US"/>
        </w:rPr>
        <w:t>vGPU</w:t>
      </w:r>
      <w:proofErr w:type="spellEnd"/>
      <w:r w:rsidRPr="006C4B16">
        <w:rPr>
          <w:rFonts w:asciiTheme="majorBidi" w:hAnsiTheme="majorBidi" w:cstheme="majorBidi"/>
          <w:lang w:val="en-US"/>
        </w:rPr>
        <w:t xml:space="preserve"> software for cloud-based visual and virtual computing; automotive platforms for infotainment systems; and Omniverse software for building and operating metaverse and 3D internet applications. The Compute &amp; Networking segment comprises Data Center computing platforms and end-to-end networking platforms, including Quantum for InfiniBand and Spectrum for Ethernet; NVIDIA DRIVE automated-driving platform and automotive development agreements; Jetson robotics and other embedded platforms; NVIDIA AI Enterprise and other software; and DGX Cloud software and services. The company's products are used in gaming, professional visualization, data center, and automotive markets. It sells its products to original equipment manufacturers, original device manufacturers, system integrators and distributors, independent software vendors, cloud service providers, consumer internet companies, add-in board manufacturers, distributors, automotive manufacturers and tier-1 automotive suppliers, and other ecosystem participants.</w:t>
      </w:r>
    </w:p>
    <w:p w14:paraId="618B271E" w14:textId="77777777" w:rsidR="006C4B16" w:rsidRPr="006C4B16" w:rsidRDefault="006C4B16" w:rsidP="006C4B16">
      <w:pPr>
        <w:rPr>
          <w:rFonts w:asciiTheme="majorBidi" w:hAnsiTheme="majorBidi" w:cstheme="majorBidi"/>
          <w:lang w:val="en-US"/>
        </w:rPr>
      </w:pPr>
    </w:p>
    <w:p w14:paraId="5461265B" w14:textId="4193395A" w:rsidR="006C4B16" w:rsidRDefault="006C4B16" w:rsidP="006C4B16">
      <w:pPr>
        <w:rPr>
          <w:rFonts w:asciiTheme="majorBidi" w:hAnsiTheme="majorBidi" w:cstheme="majorBidi"/>
          <w:lang w:val="en-US"/>
        </w:rPr>
      </w:pPr>
      <w:r>
        <w:rPr>
          <w:rFonts w:asciiTheme="majorBidi" w:hAnsiTheme="majorBidi" w:cstheme="majorBidi"/>
          <w:lang w:val="en-US"/>
        </w:rPr>
        <w:t xml:space="preserve">    N</w:t>
      </w:r>
      <w:r>
        <w:rPr>
          <w:rFonts w:asciiTheme="majorBidi" w:hAnsiTheme="majorBidi" w:cstheme="majorBidi"/>
          <w:lang w:val="en-US"/>
        </w:rPr>
        <w:t>vidia</w:t>
      </w:r>
      <w:r w:rsidRPr="00520738">
        <w:rPr>
          <w:rFonts w:asciiTheme="majorBidi" w:hAnsiTheme="majorBidi" w:cstheme="majorBidi"/>
          <w:lang w:val="en-US"/>
        </w:rPr>
        <w:t xml:space="preserve"> Inc. is trading at $</w:t>
      </w:r>
      <w:r w:rsidR="001748A5">
        <w:rPr>
          <w:rFonts w:asciiTheme="majorBidi" w:hAnsiTheme="majorBidi" w:cstheme="majorBidi"/>
          <w:lang w:val="en-US"/>
        </w:rPr>
        <w:t>122,59</w:t>
      </w:r>
      <w:r w:rsidRPr="00520738">
        <w:rPr>
          <w:rFonts w:asciiTheme="majorBidi" w:hAnsiTheme="majorBidi" w:cstheme="majorBidi"/>
          <w:lang w:val="en-US"/>
        </w:rPr>
        <w:t>, with a total capitalization of $</w:t>
      </w:r>
      <w:r w:rsidR="001748A5">
        <w:rPr>
          <w:rFonts w:asciiTheme="majorBidi" w:hAnsiTheme="majorBidi" w:cstheme="majorBidi"/>
          <w:lang w:val="en-US"/>
        </w:rPr>
        <w:t>3,01 Trillio</w:t>
      </w:r>
      <w:r w:rsidRPr="00520738">
        <w:rPr>
          <w:rFonts w:asciiTheme="majorBidi" w:hAnsiTheme="majorBidi" w:cstheme="majorBidi"/>
          <w:lang w:val="en-US"/>
        </w:rPr>
        <w:t>n,</w:t>
      </w:r>
      <w:r>
        <w:rPr>
          <w:rFonts w:asciiTheme="majorBidi" w:hAnsiTheme="majorBidi" w:cstheme="majorBidi"/>
          <w:lang w:val="en-US"/>
        </w:rPr>
        <w:t xml:space="preserve"> EV of $2</w:t>
      </w:r>
      <w:r w:rsidR="001748A5">
        <w:rPr>
          <w:rFonts w:asciiTheme="majorBidi" w:hAnsiTheme="majorBidi" w:cstheme="majorBidi"/>
          <w:lang w:val="en-US"/>
        </w:rPr>
        <w:t>,99T</w:t>
      </w:r>
      <w:r w:rsidRPr="00520738">
        <w:rPr>
          <w:rFonts w:asciiTheme="majorBidi" w:hAnsiTheme="majorBidi" w:cstheme="majorBidi"/>
          <w:lang w:val="en-US"/>
        </w:rPr>
        <w:t xml:space="preserve"> a P/E ratio</w:t>
      </w:r>
      <w:r>
        <w:rPr>
          <w:rFonts w:asciiTheme="majorBidi" w:hAnsiTheme="majorBidi" w:cstheme="majorBidi"/>
          <w:lang w:val="en-US"/>
        </w:rPr>
        <w:t xml:space="preserve"> (FWD)</w:t>
      </w:r>
      <w:r w:rsidRPr="00520738">
        <w:rPr>
          <w:rFonts w:asciiTheme="majorBidi" w:hAnsiTheme="majorBidi" w:cstheme="majorBidi"/>
          <w:lang w:val="en-US"/>
        </w:rPr>
        <w:t xml:space="preserve"> of </w:t>
      </w:r>
      <w:r w:rsidR="001748A5">
        <w:rPr>
          <w:rFonts w:asciiTheme="majorBidi" w:hAnsiTheme="majorBidi" w:cstheme="majorBidi"/>
          <w:lang w:val="en-US"/>
        </w:rPr>
        <w:t>47,09</w:t>
      </w:r>
      <w:r w:rsidRPr="00520738">
        <w:rPr>
          <w:rFonts w:asciiTheme="majorBidi" w:hAnsiTheme="majorBidi" w:cstheme="majorBidi"/>
          <w:lang w:val="en-US"/>
        </w:rPr>
        <w:t xml:space="preserve"> and a Beta of </w:t>
      </w:r>
      <w:r>
        <w:rPr>
          <w:rFonts w:asciiTheme="majorBidi" w:hAnsiTheme="majorBidi" w:cstheme="majorBidi"/>
          <w:lang w:val="en-US"/>
        </w:rPr>
        <w:t>1,</w:t>
      </w:r>
      <w:r w:rsidR="001748A5">
        <w:rPr>
          <w:rFonts w:asciiTheme="majorBidi" w:hAnsiTheme="majorBidi" w:cstheme="majorBidi"/>
          <w:lang w:val="en-US"/>
        </w:rPr>
        <w:t>68</w:t>
      </w:r>
      <w:r w:rsidRPr="00520738">
        <w:rPr>
          <w:rFonts w:asciiTheme="majorBidi" w:hAnsiTheme="majorBidi" w:cstheme="majorBidi"/>
          <w:lang w:val="en-US"/>
        </w:rPr>
        <w:t>. Its revenues accumulated at $</w:t>
      </w:r>
      <w:r w:rsidR="001748A5">
        <w:rPr>
          <w:rFonts w:asciiTheme="majorBidi" w:hAnsiTheme="majorBidi" w:cstheme="majorBidi"/>
          <w:lang w:val="en-US"/>
        </w:rPr>
        <w:t>79,77</w:t>
      </w:r>
      <w:r w:rsidRPr="00520738">
        <w:rPr>
          <w:rFonts w:asciiTheme="majorBidi" w:hAnsiTheme="majorBidi" w:cstheme="majorBidi"/>
          <w:lang w:val="en-US"/>
        </w:rPr>
        <w:t xml:space="preserve"> Billion, Operating income of $</w:t>
      </w:r>
      <w:r w:rsidR="001748A5">
        <w:rPr>
          <w:rFonts w:asciiTheme="majorBidi" w:hAnsiTheme="majorBidi" w:cstheme="majorBidi"/>
          <w:lang w:val="en-US"/>
        </w:rPr>
        <w:t>47,74</w:t>
      </w:r>
      <w:r>
        <w:rPr>
          <w:rFonts w:asciiTheme="majorBidi" w:hAnsiTheme="majorBidi" w:cstheme="majorBidi"/>
          <w:lang w:val="en-US"/>
        </w:rPr>
        <w:t xml:space="preserve"> </w:t>
      </w:r>
      <w:r w:rsidRPr="00520738">
        <w:rPr>
          <w:rFonts w:asciiTheme="majorBidi" w:hAnsiTheme="majorBidi" w:cstheme="majorBidi"/>
          <w:lang w:val="en-US"/>
        </w:rPr>
        <w:t>Billion, EBITDA of $</w:t>
      </w:r>
      <w:r w:rsidR="001748A5">
        <w:rPr>
          <w:rFonts w:asciiTheme="majorBidi" w:hAnsiTheme="majorBidi" w:cstheme="majorBidi"/>
          <w:lang w:val="en-US"/>
        </w:rPr>
        <w:tab/>
        <w:t>49,27</w:t>
      </w:r>
      <w:r w:rsidRPr="00520738">
        <w:rPr>
          <w:rFonts w:asciiTheme="majorBidi" w:hAnsiTheme="majorBidi" w:cstheme="majorBidi"/>
          <w:lang w:val="en-US"/>
        </w:rPr>
        <w:t xml:space="preserve"> Billion. Its current EV/EBITDA (FWD) is </w:t>
      </w:r>
      <w:r w:rsidR="001748A5">
        <w:rPr>
          <w:rFonts w:asciiTheme="majorBidi" w:hAnsiTheme="majorBidi" w:cstheme="majorBidi"/>
          <w:lang w:val="en-US"/>
        </w:rPr>
        <w:t>38,79</w:t>
      </w:r>
      <w:r w:rsidRPr="00520738">
        <w:rPr>
          <w:rFonts w:asciiTheme="majorBidi" w:hAnsiTheme="majorBidi" w:cstheme="majorBidi"/>
          <w:lang w:val="en-US"/>
        </w:rPr>
        <w:t>.</w:t>
      </w:r>
    </w:p>
    <w:p w14:paraId="11D5906D" w14:textId="56A74608" w:rsidR="001748A5" w:rsidRDefault="001748A5" w:rsidP="006C4B16">
      <w:pPr>
        <w:rPr>
          <w:rFonts w:asciiTheme="majorBidi" w:hAnsiTheme="majorBidi" w:cstheme="majorBidi"/>
          <w:lang w:val="en-US"/>
        </w:rPr>
      </w:pPr>
      <w:r>
        <w:rPr>
          <w:rFonts w:asciiTheme="majorBidi" w:hAnsiTheme="majorBidi" w:cstheme="majorBidi"/>
          <w:lang w:val="en-US"/>
        </w:rPr>
        <w:t>So, while Nvidia has no comparable in size, and it is a the most major actor in semiconductor sector, we can still identify the following peers.</w:t>
      </w:r>
    </w:p>
    <w:p w14:paraId="2E09540A" w14:textId="77777777" w:rsidR="006C4B16" w:rsidRPr="00520738" w:rsidRDefault="006C4B16" w:rsidP="006C4B16">
      <w:pPr>
        <w:rPr>
          <w:rFonts w:asciiTheme="majorBidi" w:hAnsiTheme="majorBidi" w:cstheme="majorBidi"/>
          <w:lang w:val="en-US"/>
        </w:rPr>
      </w:pPr>
    </w:p>
    <w:p w14:paraId="36E9DB73" w14:textId="77777777" w:rsidR="006C4B16" w:rsidRDefault="00520738" w:rsidP="006C4B16">
      <w:pPr>
        <w:numPr>
          <w:ilvl w:val="1"/>
          <w:numId w:val="2"/>
        </w:numPr>
        <w:rPr>
          <w:rFonts w:asciiTheme="majorBidi" w:hAnsiTheme="majorBidi" w:cstheme="majorBidi"/>
          <w:lang w:val="en-US"/>
        </w:rPr>
      </w:pPr>
      <w:r w:rsidRPr="00520738">
        <w:rPr>
          <w:rFonts w:asciiTheme="majorBidi" w:hAnsiTheme="majorBidi" w:cstheme="majorBidi"/>
          <w:lang w:val="en-US"/>
        </w:rPr>
        <w:t>Peers:</w:t>
      </w:r>
    </w:p>
    <w:p w14:paraId="4494A01F" w14:textId="77777777" w:rsidR="006C4B16" w:rsidRDefault="006C4B16" w:rsidP="006C4B16">
      <w:pPr>
        <w:ind w:left="792"/>
        <w:rPr>
          <w:rFonts w:asciiTheme="majorBidi" w:hAnsiTheme="majorBidi" w:cstheme="majorBidi"/>
          <w:lang w:val="en-US"/>
        </w:rPr>
      </w:pPr>
    </w:p>
    <w:p w14:paraId="14CF9AD5" w14:textId="14F58541" w:rsidR="006C4B16" w:rsidRPr="001748A5" w:rsidRDefault="001748A5" w:rsidP="001748A5">
      <w:pPr>
        <w:pStyle w:val="Paragraphedeliste"/>
        <w:numPr>
          <w:ilvl w:val="0"/>
          <w:numId w:val="11"/>
        </w:numPr>
        <w:rPr>
          <w:rFonts w:asciiTheme="majorBidi" w:hAnsiTheme="majorBidi" w:cstheme="majorBidi"/>
          <w:lang w:val="en-US"/>
        </w:rPr>
      </w:pPr>
      <w:r>
        <w:rPr>
          <w:rFonts w:asciiTheme="majorBidi" w:hAnsiTheme="majorBidi" w:cstheme="majorBidi"/>
          <w:lang w:val="en-US"/>
        </w:rPr>
        <w:t>Taiwan Semiconductor Manufacturing Company Limited (TSM)</w:t>
      </w:r>
      <w:r w:rsidR="006C4B16" w:rsidRPr="001748A5">
        <w:rPr>
          <w:rFonts w:asciiTheme="majorBidi" w:hAnsiTheme="majorBidi" w:cstheme="majorBidi"/>
          <w:lang w:val="en-US"/>
        </w:rPr>
        <w:t>:</w:t>
      </w:r>
    </w:p>
    <w:p w14:paraId="7B73A17C" w14:textId="77777777" w:rsidR="006C4B16" w:rsidRDefault="006C4B16" w:rsidP="006C4B16">
      <w:pPr>
        <w:rPr>
          <w:rFonts w:asciiTheme="majorBidi" w:hAnsiTheme="majorBidi" w:cstheme="majorBidi"/>
          <w:lang w:val="en-US"/>
        </w:rPr>
      </w:pPr>
    </w:p>
    <w:p w14:paraId="1E071686" w14:textId="03C311D7" w:rsidR="006C4B16" w:rsidRDefault="006C4B16" w:rsidP="006C4B16">
      <w:pPr>
        <w:pStyle w:val="Paragraphedeliste"/>
        <w:numPr>
          <w:ilvl w:val="0"/>
          <w:numId w:val="8"/>
        </w:numPr>
        <w:rPr>
          <w:rFonts w:asciiTheme="majorBidi" w:hAnsiTheme="majorBidi" w:cstheme="majorBidi"/>
          <w:lang w:val="en-US"/>
        </w:rPr>
      </w:pPr>
      <w:r>
        <w:rPr>
          <w:rFonts w:asciiTheme="majorBidi" w:hAnsiTheme="majorBidi" w:cstheme="majorBidi"/>
          <w:lang w:val="en-US"/>
        </w:rPr>
        <w:t>It has a market Cap and Enterprise Value of $</w:t>
      </w:r>
      <w:r w:rsidR="001748A5">
        <w:rPr>
          <w:rFonts w:asciiTheme="majorBidi" w:hAnsiTheme="majorBidi" w:cstheme="majorBidi"/>
          <w:lang w:val="en-US"/>
        </w:rPr>
        <w:t>773,91</w:t>
      </w:r>
      <w:r>
        <w:rPr>
          <w:rFonts w:asciiTheme="majorBidi" w:hAnsiTheme="majorBidi" w:cstheme="majorBidi"/>
          <w:lang w:val="en-US"/>
        </w:rPr>
        <w:t>B and $</w:t>
      </w:r>
      <w:r w:rsidR="001748A5">
        <w:rPr>
          <w:rFonts w:asciiTheme="majorBidi" w:hAnsiTheme="majorBidi" w:cstheme="majorBidi"/>
          <w:lang w:val="en-US"/>
        </w:rPr>
        <w:t>742,46</w:t>
      </w:r>
      <w:r>
        <w:rPr>
          <w:rFonts w:asciiTheme="majorBidi" w:hAnsiTheme="majorBidi" w:cstheme="majorBidi"/>
          <w:lang w:val="en-US"/>
        </w:rPr>
        <w:t>B, and trades at $</w:t>
      </w:r>
      <w:r w:rsidR="001748A5">
        <w:rPr>
          <w:rFonts w:asciiTheme="majorBidi" w:hAnsiTheme="majorBidi" w:cstheme="majorBidi"/>
          <w:lang w:val="en-US"/>
        </w:rPr>
        <w:t>169,82</w:t>
      </w:r>
      <w:r>
        <w:rPr>
          <w:rFonts w:asciiTheme="majorBidi" w:hAnsiTheme="majorBidi" w:cstheme="majorBidi"/>
          <w:lang w:val="en-US"/>
        </w:rPr>
        <w:t>.</w:t>
      </w:r>
    </w:p>
    <w:p w14:paraId="10F7CB8E" w14:textId="650C81F2" w:rsidR="006C4B16" w:rsidRDefault="006C4B16" w:rsidP="006C4B16">
      <w:pPr>
        <w:pStyle w:val="Paragraphedeliste"/>
        <w:numPr>
          <w:ilvl w:val="0"/>
          <w:numId w:val="8"/>
        </w:numPr>
        <w:rPr>
          <w:rFonts w:asciiTheme="majorBidi" w:hAnsiTheme="majorBidi" w:cstheme="majorBidi"/>
          <w:lang w:val="en-US"/>
        </w:rPr>
      </w:pPr>
      <w:r>
        <w:rPr>
          <w:rFonts w:asciiTheme="majorBidi" w:hAnsiTheme="majorBidi" w:cstheme="majorBidi"/>
          <w:lang w:val="en-US"/>
        </w:rPr>
        <w:t>Its P/E (FWD) is 2</w:t>
      </w:r>
      <w:r w:rsidR="001748A5">
        <w:rPr>
          <w:rFonts w:asciiTheme="majorBidi" w:hAnsiTheme="majorBidi" w:cstheme="majorBidi"/>
          <w:lang w:val="en-US"/>
        </w:rPr>
        <w:t>6,07</w:t>
      </w:r>
      <w:r>
        <w:rPr>
          <w:rFonts w:asciiTheme="majorBidi" w:hAnsiTheme="majorBidi" w:cstheme="majorBidi"/>
          <w:lang w:val="en-US"/>
        </w:rPr>
        <w:t xml:space="preserve"> and EV/EBITDA (FWD) is </w:t>
      </w:r>
      <w:r w:rsidR="00861DD1">
        <w:rPr>
          <w:rFonts w:asciiTheme="majorBidi" w:hAnsiTheme="majorBidi" w:cstheme="majorBidi"/>
          <w:lang w:val="en-US"/>
        </w:rPr>
        <w:t>12,82</w:t>
      </w:r>
      <w:r>
        <w:rPr>
          <w:rFonts w:asciiTheme="majorBidi" w:hAnsiTheme="majorBidi" w:cstheme="majorBidi"/>
          <w:lang w:val="en-US"/>
        </w:rPr>
        <w:t xml:space="preserve">. </w:t>
      </w:r>
    </w:p>
    <w:p w14:paraId="0D48B4E5" w14:textId="115E34A9" w:rsidR="006C4B16" w:rsidRDefault="006C4B16" w:rsidP="006C4B16">
      <w:pPr>
        <w:pStyle w:val="Paragraphedeliste"/>
        <w:numPr>
          <w:ilvl w:val="0"/>
          <w:numId w:val="8"/>
        </w:numPr>
        <w:rPr>
          <w:rFonts w:asciiTheme="majorBidi" w:hAnsiTheme="majorBidi" w:cstheme="majorBidi"/>
          <w:lang w:val="en-US"/>
        </w:rPr>
      </w:pPr>
      <w:r>
        <w:rPr>
          <w:rFonts w:asciiTheme="majorBidi" w:hAnsiTheme="majorBidi" w:cstheme="majorBidi"/>
          <w:lang w:val="en-US"/>
        </w:rPr>
        <w:t xml:space="preserve">Its Revenue Growth (FWD) is </w:t>
      </w:r>
      <w:r w:rsidR="001748A5">
        <w:rPr>
          <w:rFonts w:asciiTheme="majorBidi" w:hAnsiTheme="majorBidi" w:cstheme="majorBidi"/>
          <w:lang w:val="en-US"/>
        </w:rPr>
        <w:t>9,44</w:t>
      </w:r>
      <w:r>
        <w:rPr>
          <w:rFonts w:asciiTheme="majorBidi" w:hAnsiTheme="majorBidi" w:cstheme="majorBidi"/>
          <w:lang w:val="en-US"/>
        </w:rPr>
        <w:t xml:space="preserve">%, while it is </w:t>
      </w:r>
      <w:r w:rsidR="001748A5">
        <w:rPr>
          <w:rFonts w:asciiTheme="majorBidi" w:hAnsiTheme="majorBidi" w:cstheme="majorBidi"/>
          <w:lang w:val="en-US"/>
        </w:rPr>
        <w:t>208,27</w:t>
      </w:r>
      <w:r>
        <w:rPr>
          <w:rFonts w:asciiTheme="majorBidi" w:hAnsiTheme="majorBidi" w:cstheme="majorBidi"/>
          <w:lang w:val="en-US"/>
        </w:rPr>
        <w:t>% for N</w:t>
      </w:r>
      <w:r w:rsidR="001748A5">
        <w:rPr>
          <w:rFonts w:asciiTheme="majorBidi" w:hAnsiTheme="majorBidi" w:cstheme="majorBidi"/>
          <w:lang w:val="en-US"/>
        </w:rPr>
        <w:t>vidia</w:t>
      </w:r>
      <w:r>
        <w:rPr>
          <w:rFonts w:asciiTheme="majorBidi" w:hAnsiTheme="majorBidi" w:cstheme="majorBidi"/>
          <w:lang w:val="en-US"/>
        </w:rPr>
        <w:t xml:space="preserve">. Over 5 years it is of </w:t>
      </w:r>
      <w:r w:rsidR="001748A5">
        <w:rPr>
          <w:rFonts w:asciiTheme="majorBidi" w:hAnsiTheme="majorBidi" w:cstheme="majorBidi"/>
          <w:lang w:val="en-US"/>
        </w:rPr>
        <w:t>19,28</w:t>
      </w:r>
      <w:r>
        <w:rPr>
          <w:rFonts w:asciiTheme="majorBidi" w:hAnsiTheme="majorBidi" w:cstheme="majorBidi"/>
          <w:lang w:val="en-US"/>
        </w:rPr>
        <w:t xml:space="preserve">% for </w:t>
      </w:r>
      <w:r w:rsidR="001748A5">
        <w:rPr>
          <w:rFonts w:asciiTheme="majorBidi" w:hAnsiTheme="majorBidi" w:cstheme="majorBidi"/>
          <w:lang w:val="en-US"/>
        </w:rPr>
        <w:t>TSM</w:t>
      </w:r>
      <w:r>
        <w:rPr>
          <w:rFonts w:asciiTheme="majorBidi" w:hAnsiTheme="majorBidi" w:cstheme="majorBidi"/>
          <w:lang w:val="en-US"/>
        </w:rPr>
        <w:t xml:space="preserve"> and </w:t>
      </w:r>
      <w:r w:rsidR="001748A5">
        <w:rPr>
          <w:rFonts w:asciiTheme="majorBidi" w:hAnsiTheme="majorBidi" w:cstheme="majorBidi"/>
          <w:lang w:val="en-US"/>
        </w:rPr>
        <w:t>49,37</w:t>
      </w:r>
      <w:r>
        <w:rPr>
          <w:rFonts w:asciiTheme="majorBidi" w:hAnsiTheme="majorBidi" w:cstheme="majorBidi"/>
          <w:lang w:val="en-US"/>
        </w:rPr>
        <w:t>% for N</w:t>
      </w:r>
      <w:r w:rsidR="001748A5">
        <w:rPr>
          <w:rFonts w:asciiTheme="majorBidi" w:hAnsiTheme="majorBidi" w:cstheme="majorBidi"/>
          <w:lang w:val="en-US"/>
        </w:rPr>
        <w:t>vidia</w:t>
      </w:r>
      <w:r>
        <w:rPr>
          <w:rFonts w:asciiTheme="majorBidi" w:hAnsiTheme="majorBidi" w:cstheme="majorBidi"/>
          <w:lang w:val="en-US"/>
        </w:rPr>
        <w:t xml:space="preserve">. In addition, EBITDA growth (FWD) is </w:t>
      </w:r>
      <w:r w:rsidR="001748A5">
        <w:rPr>
          <w:rFonts w:asciiTheme="majorBidi" w:hAnsiTheme="majorBidi" w:cstheme="majorBidi"/>
          <w:lang w:val="en-US"/>
        </w:rPr>
        <w:t>12,39</w:t>
      </w:r>
      <w:r>
        <w:rPr>
          <w:rFonts w:asciiTheme="majorBidi" w:hAnsiTheme="majorBidi" w:cstheme="majorBidi"/>
          <w:lang w:val="en-US"/>
        </w:rPr>
        <w:t xml:space="preserve">% for </w:t>
      </w:r>
      <w:r w:rsidR="00DB3E51">
        <w:rPr>
          <w:rFonts w:asciiTheme="majorBidi" w:hAnsiTheme="majorBidi" w:cstheme="majorBidi"/>
          <w:lang w:val="en-US"/>
        </w:rPr>
        <w:t>TSM</w:t>
      </w:r>
      <w:r>
        <w:rPr>
          <w:rFonts w:asciiTheme="majorBidi" w:hAnsiTheme="majorBidi" w:cstheme="majorBidi"/>
          <w:lang w:val="en-US"/>
        </w:rPr>
        <w:t xml:space="preserve">, and </w:t>
      </w:r>
      <w:r w:rsidR="001748A5">
        <w:rPr>
          <w:rFonts w:asciiTheme="majorBidi" w:hAnsiTheme="majorBidi" w:cstheme="majorBidi"/>
          <w:lang w:val="en-US"/>
        </w:rPr>
        <w:t>166,40</w:t>
      </w:r>
      <w:r>
        <w:rPr>
          <w:rFonts w:asciiTheme="majorBidi" w:hAnsiTheme="majorBidi" w:cstheme="majorBidi"/>
          <w:lang w:val="en-US"/>
        </w:rPr>
        <w:t>% for N</w:t>
      </w:r>
      <w:r w:rsidR="001748A5">
        <w:rPr>
          <w:rFonts w:asciiTheme="majorBidi" w:hAnsiTheme="majorBidi" w:cstheme="majorBidi"/>
          <w:lang w:val="en-US"/>
        </w:rPr>
        <w:t>vidia</w:t>
      </w:r>
      <w:r>
        <w:rPr>
          <w:rFonts w:asciiTheme="majorBidi" w:hAnsiTheme="majorBidi" w:cstheme="majorBidi"/>
          <w:lang w:val="en-US"/>
        </w:rPr>
        <w:t>.</w:t>
      </w:r>
    </w:p>
    <w:p w14:paraId="39507269" w14:textId="54ED6C00" w:rsidR="006C4B16" w:rsidRDefault="006C4B16" w:rsidP="006C4B16">
      <w:pPr>
        <w:pStyle w:val="Paragraphedeliste"/>
        <w:numPr>
          <w:ilvl w:val="0"/>
          <w:numId w:val="8"/>
        </w:numPr>
        <w:rPr>
          <w:rFonts w:asciiTheme="majorBidi" w:hAnsiTheme="majorBidi" w:cstheme="majorBidi"/>
          <w:lang w:val="en-US"/>
        </w:rPr>
      </w:pPr>
      <w:r>
        <w:rPr>
          <w:rFonts w:asciiTheme="majorBidi" w:hAnsiTheme="majorBidi" w:cstheme="majorBidi"/>
          <w:lang w:val="en-US"/>
        </w:rPr>
        <w:t>Regarding profitability, N</w:t>
      </w:r>
      <w:r w:rsidR="001748A5">
        <w:rPr>
          <w:rFonts w:asciiTheme="majorBidi" w:hAnsiTheme="majorBidi" w:cstheme="majorBidi"/>
          <w:lang w:val="en-US"/>
        </w:rPr>
        <w:t>vidia</w:t>
      </w:r>
      <w:r>
        <w:rPr>
          <w:rFonts w:asciiTheme="majorBidi" w:hAnsiTheme="majorBidi" w:cstheme="majorBidi"/>
          <w:lang w:val="en-US"/>
        </w:rPr>
        <w:t xml:space="preserve"> operates at </w:t>
      </w:r>
      <w:r w:rsidR="001748A5">
        <w:rPr>
          <w:rFonts w:asciiTheme="majorBidi" w:hAnsiTheme="majorBidi" w:cstheme="majorBidi"/>
          <w:lang w:val="en-US"/>
        </w:rPr>
        <w:t>61,77</w:t>
      </w:r>
      <w:r>
        <w:rPr>
          <w:rFonts w:asciiTheme="majorBidi" w:hAnsiTheme="majorBidi" w:cstheme="majorBidi"/>
          <w:lang w:val="en-US"/>
        </w:rPr>
        <w:t xml:space="preserve">% EBITDA Margin, while for </w:t>
      </w:r>
      <w:r w:rsidR="001748A5">
        <w:rPr>
          <w:rFonts w:asciiTheme="majorBidi" w:hAnsiTheme="majorBidi" w:cstheme="majorBidi"/>
          <w:lang w:val="en-US"/>
        </w:rPr>
        <w:t>TSM</w:t>
      </w:r>
      <w:r>
        <w:rPr>
          <w:rFonts w:asciiTheme="majorBidi" w:hAnsiTheme="majorBidi" w:cstheme="majorBidi"/>
          <w:lang w:val="en-US"/>
        </w:rPr>
        <w:t xml:space="preserve"> it is of </w:t>
      </w:r>
      <w:r w:rsidR="001748A5">
        <w:rPr>
          <w:rFonts w:asciiTheme="majorBidi" w:hAnsiTheme="majorBidi" w:cstheme="majorBidi"/>
          <w:lang w:val="en-US"/>
        </w:rPr>
        <w:t>67,32</w:t>
      </w:r>
      <w:r>
        <w:rPr>
          <w:rFonts w:asciiTheme="majorBidi" w:hAnsiTheme="majorBidi" w:cstheme="majorBidi"/>
          <w:lang w:val="en-US"/>
        </w:rPr>
        <w:t xml:space="preserve">%. Gross Profit Margin is </w:t>
      </w:r>
      <w:r w:rsidR="000A4E8D">
        <w:rPr>
          <w:rFonts w:asciiTheme="majorBidi" w:hAnsiTheme="majorBidi" w:cstheme="majorBidi"/>
          <w:lang w:val="en-US"/>
        </w:rPr>
        <w:t>75,29</w:t>
      </w:r>
      <w:r>
        <w:rPr>
          <w:rFonts w:asciiTheme="majorBidi" w:hAnsiTheme="majorBidi" w:cstheme="majorBidi"/>
          <w:lang w:val="en-US"/>
        </w:rPr>
        <w:t xml:space="preserve">% for </w:t>
      </w:r>
      <w:r w:rsidR="000A4E8D">
        <w:rPr>
          <w:rFonts w:asciiTheme="majorBidi" w:hAnsiTheme="majorBidi" w:cstheme="majorBidi"/>
          <w:lang w:val="en-US"/>
        </w:rPr>
        <w:t>Nvidia</w:t>
      </w:r>
      <w:r>
        <w:rPr>
          <w:rFonts w:asciiTheme="majorBidi" w:hAnsiTheme="majorBidi" w:cstheme="majorBidi"/>
          <w:lang w:val="en-US"/>
        </w:rPr>
        <w:t xml:space="preserve">, and </w:t>
      </w:r>
      <w:r w:rsidR="000A4E8D">
        <w:rPr>
          <w:rFonts w:asciiTheme="majorBidi" w:hAnsiTheme="majorBidi" w:cstheme="majorBidi"/>
          <w:lang w:val="en-US"/>
        </w:rPr>
        <w:t>53,36</w:t>
      </w:r>
      <w:r>
        <w:rPr>
          <w:rFonts w:asciiTheme="majorBidi" w:hAnsiTheme="majorBidi" w:cstheme="majorBidi"/>
          <w:lang w:val="en-US"/>
        </w:rPr>
        <w:t xml:space="preserve">% for </w:t>
      </w:r>
      <w:r w:rsidR="000A4E8D">
        <w:rPr>
          <w:rFonts w:asciiTheme="majorBidi" w:hAnsiTheme="majorBidi" w:cstheme="majorBidi"/>
          <w:lang w:val="en-US"/>
        </w:rPr>
        <w:t>TSM</w:t>
      </w:r>
      <w:r>
        <w:rPr>
          <w:rFonts w:asciiTheme="majorBidi" w:hAnsiTheme="majorBidi" w:cstheme="majorBidi"/>
          <w:lang w:val="en-US"/>
        </w:rPr>
        <w:t>.</w:t>
      </w:r>
    </w:p>
    <w:p w14:paraId="5E41E8FB" w14:textId="11ABE7E4" w:rsidR="006C4B16" w:rsidRDefault="006C4B16" w:rsidP="006C4B16">
      <w:pPr>
        <w:pStyle w:val="Paragraphedeliste"/>
        <w:numPr>
          <w:ilvl w:val="0"/>
          <w:numId w:val="8"/>
        </w:numPr>
        <w:rPr>
          <w:rFonts w:asciiTheme="majorBidi" w:hAnsiTheme="majorBidi" w:cstheme="majorBidi"/>
          <w:lang w:val="en-US"/>
        </w:rPr>
      </w:pPr>
      <w:r>
        <w:rPr>
          <w:rFonts w:asciiTheme="majorBidi" w:hAnsiTheme="majorBidi" w:cstheme="majorBidi"/>
          <w:lang w:val="en-US"/>
        </w:rPr>
        <w:t xml:space="preserve">Concerning the risk profile </w:t>
      </w:r>
      <w:r w:rsidR="000A4E8D">
        <w:rPr>
          <w:rFonts w:asciiTheme="majorBidi" w:hAnsiTheme="majorBidi" w:cstheme="majorBidi"/>
          <w:lang w:val="en-US"/>
        </w:rPr>
        <w:t>TSM’s</w:t>
      </w:r>
      <w:r>
        <w:rPr>
          <w:rFonts w:asciiTheme="majorBidi" w:hAnsiTheme="majorBidi" w:cstheme="majorBidi"/>
          <w:lang w:val="en-US"/>
        </w:rPr>
        <w:t xml:space="preserve"> Beta is 1,</w:t>
      </w:r>
      <w:r w:rsidR="000A4E8D">
        <w:rPr>
          <w:rFonts w:asciiTheme="majorBidi" w:hAnsiTheme="majorBidi" w:cstheme="majorBidi"/>
          <w:lang w:val="en-US"/>
        </w:rPr>
        <w:t>29</w:t>
      </w:r>
      <w:r>
        <w:rPr>
          <w:rFonts w:asciiTheme="majorBidi" w:hAnsiTheme="majorBidi" w:cstheme="majorBidi"/>
          <w:lang w:val="en-US"/>
        </w:rPr>
        <w:t xml:space="preserve"> against 1,</w:t>
      </w:r>
      <w:r w:rsidR="000A4E8D">
        <w:rPr>
          <w:rFonts w:asciiTheme="majorBidi" w:hAnsiTheme="majorBidi" w:cstheme="majorBidi"/>
          <w:lang w:val="en-US"/>
        </w:rPr>
        <w:t>68</w:t>
      </w:r>
      <w:r>
        <w:rPr>
          <w:rFonts w:asciiTheme="majorBidi" w:hAnsiTheme="majorBidi" w:cstheme="majorBidi"/>
          <w:lang w:val="en-US"/>
        </w:rPr>
        <w:t xml:space="preserve"> for N</w:t>
      </w:r>
      <w:r w:rsidR="000A4E8D">
        <w:rPr>
          <w:rFonts w:asciiTheme="majorBidi" w:hAnsiTheme="majorBidi" w:cstheme="majorBidi"/>
          <w:lang w:val="en-US"/>
        </w:rPr>
        <w:t>vidia</w:t>
      </w:r>
      <w:r>
        <w:rPr>
          <w:rFonts w:asciiTheme="majorBidi" w:hAnsiTheme="majorBidi" w:cstheme="majorBidi"/>
          <w:lang w:val="en-US"/>
        </w:rPr>
        <w:t>.</w:t>
      </w:r>
    </w:p>
    <w:p w14:paraId="2193BFED" w14:textId="1FACE833" w:rsidR="006C4B16" w:rsidRDefault="006C4B16" w:rsidP="006C4B16">
      <w:pPr>
        <w:pStyle w:val="Paragraphedeliste"/>
        <w:numPr>
          <w:ilvl w:val="0"/>
          <w:numId w:val="8"/>
        </w:numPr>
        <w:rPr>
          <w:rFonts w:asciiTheme="majorBidi" w:hAnsiTheme="majorBidi" w:cstheme="majorBidi"/>
          <w:lang w:val="en-US"/>
        </w:rPr>
      </w:pPr>
      <w:r w:rsidRPr="00882A20">
        <w:rPr>
          <w:rFonts w:asciiTheme="majorBidi" w:hAnsiTheme="majorBidi" w:cstheme="majorBidi"/>
          <w:lang w:val="en-US"/>
        </w:rPr>
        <w:t xml:space="preserve">For capital structure </w:t>
      </w:r>
      <w:proofErr w:type="gramStart"/>
      <w:r>
        <w:rPr>
          <w:rFonts w:asciiTheme="majorBidi" w:hAnsiTheme="majorBidi" w:cstheme="majorBidi"/>
          <w:lang w:val="en-US"/>
        </w:rPr>
        <w:t>Long</w:t>
      </w:r>
      <w:proofErr w:type="gramEnd"/>
      <w:r>
        <w:rPr>
          <w:rFonts w:asciiTheme="majorBidi" w:hAnsiTheme="majorBidi" w:cstheme="majorBidi"/>
          <w:lang w:val="en-US"/>
        </w:rPr>
        <w:t xml:space="preserve"> term Debt/Total Capital</w:t>
      </w:r>
      <w:r w:rsidRPr="00882A20">
        <w:rPr>
          <w:rFonts w:asciiTheme="majorBidi" w:hAnsiTheme="majorBidi" w:cstheme="majorBidi"/>
          <w:lang w:val="en-US"/>
        </w:rPr>
        <w:t xml:space="preserve"> is </w:t>
      </w:r>
      <w:r w:rsidR="000A4E8D">
        <w:rPr>
          <w:rFonts w:asciiTheme="majorBidi" w:hAnsiTheme="majorBidi" w:cstheme="majorBidi"/>
          <w:lang w:val="en-US"/>
        </w:rPr>
        <w:t>16,13</w:t>
      </w:r>
      <w:r>
        <w:rPr>
          <w:rFonts w:asciiTheme="majorBidi" w:hAnsiTheme="majorBidi" w:cstheme="majorBidi"/>
          <w:lang w:val="en-US"/>
        </w:rPr>
        <w:t>%</w:t>
      </w:r>
      <w:r w:rsidRPr="00882A20">
        <w:rPr>
          <w:rFonts w:asciiTheme="majorBidi" w:hAnsiTheme="majorBidi" w:cstheme="majorBidi"/>
          <w:lang w:val="en-US"/>
        </w:rPr>
        <w:t xml:space="preserve"> for </w:t>
      </w:r>
      <w:r>
        <w:rPr>
          <w:rFonts w:asciiTheme="majorBidi" w:hAnsiTheme="majorBidi" w:cstheme="majorBidi"/>
          <w:lang w:val="en-US"/>
        </w:rPr>
        <w:t>N</w:t>
      </w:r>
      <w:r w:rsidR="000A4E8D">
        <w:rPr>
          <w:rFonts w:asciiTheme="majorBidi" w:hAnsiTheme="majorBidi" w:cstheme="majorBidi"/>
          <w:lang w:val="en-US"/>
        </w:rPr>
        <w:t>vidia</w:t>
      </w:r>
      <w:r w:rsidRPr="00882A20">
        <w:rPr>
          <w:rFonts w:asciiTheme="majorBidi" w:hAnsiTheme="majorBidi" w:cstheme="majorBidi"/>
          <w:lang w:val="en-US"/>
        </w:rPr>
        <w:t xml:space="preserve">, and </w:t>
      </w:r>
      <w:r>
        <w:rPr>
          <w:rFonts w:asciiTheme="majorBidi" w:hAnsiTheme="majorBidi" w:cstheme="majorBidi"/>
          <w:lang w:val="en-US"/>
        </w:rPr>
        <w:t>2</w:t>
      </w:r>
      <w:r w:rsidR="000A4E8D">
        <w:rPr>
          <w:rFonts w:asciiTheme="majorBidi" w:hAnsiTheme="majorBidi" w:cstheme="majorBidi"/>
          <w:lang w:val="en-US"/>
        </w:rPr>
        <w:t>0,07</w:t>
      </w:r>
      <w:r>
        <w:rPr>
          <w:rFonts w:asciiTheme="majorBidi" w:hAnsiTheme="majorBidi" w:cstheme="majorBidi"/>
          <w:lang w:val="en-US"/>
        </w:rPr>
        <w:t>%</w:t>
      </w:r>
      <w:r w:rsidRPr="00882A20">
        <w:rPr>
          <w:rFonts w:asciiTheme="majorBidi" w:hAnsiTheme="majorBidi" w:cstheme="majorBidi"/>
          <w:lang w:val="en-US"/>
        </w:rPr>
        <w:t xml:space="preserve"> for </w:t>
      </w:r>
      <w:r w:rsidR="000A4E8D">
        <w:rPr>
          <w:rFonts w:asciiTheme="majorBidi" w:hAnsiTheme="majorBidi" w:cstheme="majorBidi"/>
          <w:lang w:val="en-US"/>
        </w:rPr>
        <w:t>TSM</w:t>
      </w:r>
      <w:r>
        <w:rPr>
          <w:rFonts w:asciiTheme="majorBidi" w:hAnsiTheme="majorBidi" w:cstheme="majorBidi"/>
          <w:lang w:val="en-US"/>
        </w:rPr>
        <w:t>.</w:t>
      </w:r>
    </w:p>
    <w:p w14:paraId="058157D2" w14:textId="77777777" w:rsidR="000A4E8D" w:rsidRDefault="006C4B16" w:rsidP="006C4B16">
      <w:pPr>
        <w:pStyle w:val="Paragraphedeliste"/>
        <w:numPr>
          <w:ilvl w:val="0"/>
          <w:numId w:val="8"/>
        </w:numPr>
        <w:rPr>
          <w:rFonts w:asciiTheme="majorBidi" w:hAnsiTheme="majorBidi" w:cstheme="majorBidi"/>
          <w:lang w:val="en-US"/>
        </w:rPr>
      </w:pPr>
      <w:r>
        <w:rPr>
          <w:rFonts w:asciiTheme="majorBidi" w:hAnsiTheme="majorBidi" w:cstheme="majorBidi"/>
          <w:lang w:val="en-US"/>
        </w:rPr>
        <w:t xml:space="preserve"> ROE is </w:t>
      </w:r>
      <w:r w:rsidR="000A4E8D">
        <w:rPr>
          <w:rFonts w:asciiTheme="majorBidi" w:hAnsiTheme="majorBidi" w:cstheme="majorBidi"/>
          <w:lang w:val="en-US"/>
        </w:rPr>
        <w:t>115,66</w:t>
      </w:r>
      <w:r>
        <w:rPr>
          <w:rFonts w:asciiTheme="majorBidi" w:hAnsiTheme="majorBidi" w:cstheme="majorBidi"/>
          <w:lang w:val="en-US"/>
        </w:rPr>
        <w:t>% for N</w:t>
      </w:r>
      <w:r w:rsidR="000A4E8D">
        <w:rPr>
          <w:rFonts w:asciiTheme="majorBidi" w:hAnsiTheme="majorBidi" w:cstheme="majorBidi"/>
          <w:lang w:val="en-US"/>
        </w:rPr>
        <w:t>vidia</w:t>
      </w:r>
      <w:r>
        <w:rPr>
          <w:rFonts w:asciiTheme="majorBidi" w:hAnsiTheme="majorBidi" w:cstheme="majorBidi"/>
          <w:lang w:val="en-US"/>
        </w:rPr>
        <w:t>, and 2</w:t>
      </w:r>
      <w:r w:rsidR="000A4E8D">
        <w:rPr>
          <w:rFonts w:asciiTheme="majorBidi" w:hAnsiTheme="majorBidi" w:cstheme="majorBidi"/>
          <w:lang w:val="en-US"/>
        </w:rPr>
        <w:t>6,25</w:t>
      </w:r>
      <w:r>
        <w:rPr>
          <w:rFonts w:asciiTheme="majorBidi" w:hAnsiTheme="majorBidi" w:cstheme="majorBidi"/>
          <w:lang w:val="en-US"/>
        </w:rPr>
        <w:t xml:space="preserve">% for </w:t>
      </w:r>
      <w:r w:rsidR="000A4E8D">
        <w:rPr>
          <w:rFonts w:asciiTheme="majorBidi" w:hAnsiTheme="majorBidi" w:cstheme="majorBidi"/>
          <w:lang w:val="en-US"/>
        </w:rPr>
        <w:t>TSM</w:t>
      </w:r>
      <w:r>
        <w:rPr>
          <w:rFonts w:asciiTheme="majorBidi" w:hAnsiTheme="majorBidi" w:cstheme="majorBidi"/>
          <w:lang w:val="en-US"/>
        </w:rPr>
        <w:t xml:space="preserve">, while Return on total Capital is </w:t>
      </w:r>
      <w:r w:rsidR="000A4E8D">
        <w:rPr>
          <w:rFonts w:asciiTheme="majorBidi" w:hAnsiTheme="majorBidi" w:cstheme="majorBidi"/>
          <w:lang w:val="en-US"/>
        </w:rPr>
        <w:t>61,54</w:t>
      </w:r>
      <w:r>
        <w:rPr>
          <w:rFonts w:asciiTheme="majorBidi" w:hAnsiTheme="majorBidi" w:cstheme="majorBidi"/>
          <w:lang w:val="en-US"/>
        </w:rPr>
        <w:t>% for N</w:t>
      </w:r>
      <w:r w:rsidR="000A4E8D">
        <w:rPr>
          <w:rFonts w:asciiTheme="majorBidi" w:hAnsiTheme="majorBidi" w:cstheme="majorBidi"/>
          <w:lang w:val="en-US"/>
        </w:rPr>
        <w:t>vidia</w:t>
      </w:r>
      <w:r>
        <w:rPr>
          <w:rFonts w:asciiTheme="majorBidi" w:hAnsiTheme="majorBidi" w:cstheme="majorBidi"/>
          <w:lang w:val="en-US"/>
        </w:rPr>
        <w:t xml:space="preserve">, and </w:t>
      </w:r>
      <w:r w:rsidR="000A4E8D">
        <w:rPr>
          <w:rFonts w:asciiTheme="majorBidi" w:hAnsiTheme="majorBidi" w:cstheme="majorBidi"/>
          <w:lang w:val="en-US"/>
        </w:rPr>
        <w:t>14,27</w:t>
      </w:r>
      <w:r>
        <w:rPr>
          <w:rFonts w:asciiTheme="majorBidi" w:hAnsiTheme="majorBidi" w:cstheme="majorBidi"/>
          <w:lang w:val="en-US"/>
        </w:rPr>
        <w:t xml:space="preserve">% for </w:t>
      </w:r>
      <w:r w:rsidR="000A4E8D">
        <w:rPr>
          <w:rFonts w:asciiTheme="majorBidi" w:hAnsiTheme="majorBidi" w:cstheme="majorBidi"/>
          <w:lang w:val="en-US"/>
        </w:rPr>
        <w:t>TSM.</w:t>
      </w:r>
    </w:p>
    <w:p w14:paraId="7D88CAFB" w14:textId="77777777" w:rsidR="000A4E8D" w:rsidRDefault="000A4E8D" w:rsidP="000A4E8D">
      <w:pPr>
        <w:rPr>
          <w:rFonts w:asciiTheme="majorBidi" w:hAnsiTheme="majorBidi" w:cstheme="majorBidi"/>
          <w:lang w:val="en-US"/>
        </w:rPr>
      </w:pPr>
    </w:p>
    <w:p w14:paraId="37240D41" w14:textId="7BAFB5A5" w:rsidR="00861DD1" w:rsidRPr="001748A5" w:rsidRDefault="00861DD1" w:rsidP="00861DD1">
      <w:pPr>
        <w:pStyle w:val="Paragraphedeliste"/>
        <w:numPr>
          <w:ilvl w:val="0"/>
          <w:numId w:val="11"/>
        </w:numPr>
        <w:rPr>
          <w:rFonts w:asciiTheme="majorBidi" w:hAnsiTheme="majorBidi" w:cstheme="majorBidi"/>
          <w:lang w:val="en-US"/>
        </w:rPr>
      </w:pPr>
      <w:r>
        <w:rPr>
          <w:rFonts w:asciiTheme="majorBidi" w:hAnsiTheme="majorBidi" w:cstheme="majorBidi"/>
          <w:lang w:val="en-US"/>
        </w:rPr>
        <w:t>Broadcom Inc</w:t>
      </w:r>
      <w:r w:rsidRPr="001748A5">
        <w:rPr>
          <w:rFonts w:asciiTheme="majorBidi" w:hAnsiTheme="majorBidi" w:cstheme="majorBidi"/>
          <w:lang w:val="en-US"/>
        </w:rPr>
        <w:t>:</w:t>
      </w:r>
    </w:p>
    <w:p w14:paraId="7D1D480F" w14:textId="77777777" w:rsidR="00861DD1" w:rsidRDefault="00861DD1" w:rsidP="00861DD1">
      <w:pPr>
        <w:rPr>
          <w:rFonts w:asciiTheme="majorBidi" w:hAnsiTheme="majorBidi" w:cstheme="majorBidi"/>
          <w:lang w:val="en-US"/>
        </w:rPr>
      </w:pPr>
    </w:p>
    <w:p w14:paraId="6762524B" w14:textId="4C5E6A0D" w:rsidR="00861DD1" w:rsidRDefault="00861DD1" w:rsidP="00861DD1">
      <w:pPr>
        <w:pStyle w:val="Paragraphedeliste"/>
        <w:numPr>
          <w:ilvl w:val="0"/>
          <w:numId w:val="8"/>
        </w:numPr>
        <w:rPr>
          <w:rFonts w:asciiTheme="majorBidi" w:hAnsiTheme="majorBidi" w:cstheme="majorBidi"/>
          <w:lang w:val="en-US"/>
        </w:rPr>
      </w:pPr>
      <w:r>
        <w:rPr>
          <w:rFonts w:asciiTheme="majorBidi" w:hAnsiTheme="majorBidi" w:cstheme="majorBidi"/>
          <w:lang w:val="en-US"/>
        </w:rPr>
        <w:lastRenderedPageBreak/>
        <w:t>It has a market Cap and Enterprise Value of $7</w:t>
      </w:r>
      <w:r>
        <w:rPr>
          <w:rFonts w:asciiTheme="majorBidi" w:hAnsiTheme="majorBidi" w:cstheme="majorBidi"/>
          <w:lang w:val="en-US"/>
        </w:rPr>
        <w:t>62,33</w:t>
      </w:r>
      <w:r>
        <w:rPr>
          <w:rFonts w:asciiTheme="majorBidi" w:hAnsiTheme="majorBidi" w:cstheme="majorBidi"/>
          <w:lang w:val="en-US"/>
        </w:rPr>
        <w:t>B and $</w:t>
      </w:r>
      <w:r>
        <w:rPr>
          <w:rFonts w:asciiTheme="majorBidi" w:hAnsiTheme="majorBidi" w:cstheme="majorBidi"/>
          <w:lang w:val="en-US"/>
        </w:rPr>
        <w:t>826,54</w:t>
      </w:r>
      <w:r>
        <w:rPr>
          <w:rFonts w:asciiTheme="majorBidi" w:hAnsiTheme="majorBidi" w:cstheme="majorBidi"/>
          <w:lang w:val="en-US"/>
        </w:rPr>
        <w:t>B, and trades at $16</w:t>
      </w:r>
      <w:r>
        <w:rPr>
          <w:rFonts w:asciiTheme="majorBidi" w:hAnsiTheme="majorBidi" w:cstheme="majorBidi"/>
          <w:lang w:val="en-US"/>
        </w:rPr>
        <w:t>3,77</w:t>
      </w:r>
      <w:r>
        <w:rPr>
          <w:rFonts w:asciiTheme="majorBidi" w:hAnsiTheme="majorBidi" w:cstheme="majorBidi"/>
          <w:lang w:val="en-US"/>
        </w:rPr>
        <w:t>.</w:t>
      </w:r>
    </w:p>
    <w:p w14:paraId="41FC0859" w14:textId="0968F73A" w:rsidR="00861DD1" w:rsidRDefault="00861DD1" w:rsidP="00861DD1">
      <w:pPr>
        <w:pStyle w:val="Paragraphedeliste"/>
        <w:numPr>
          <w:ilvl w:val="0"/>
          <w:numId w:val="8"/>
        </w:numPr>
        <w:rPr>
          <w:rFonts w:asciiTheme="majorBidi" w:hAnsiTheme="majorBidi" w:cstheme="majorBidi"/>
          <w:lang w:val="en-US"/>
        </w:rPr>
      </w:pPr>
      <w:r>
        <w:rPr>
          <w:rFonts w:asciiTheme="majorBidi" w:hAnsiTheme="majorBidi" w:cstheme="majorBidi"/>
          <w:lang w:val="en-US"/>
        </w:rPr>
        <w:t xml:space="preserve">Its P/E (FWD) is </w:t>
      </w:r>
      <w:r>
        <w:rPr>
          <w:rFonts w:asciiTheme="majorBidi" w:hAnsiTheme="majorBidi" w:cstheme="majorBidi"/>
          <w:lang w:val="en-US"/>
        </w:rPr>
        <w:t>82,16</w:t>
      </w:r>
      <w:r>
        <w:rPr>
          <w:rFonts w:asciiTheme="majorBidi" w:hAnsiTheme="majorBidi" w:cstheme="majorBidi"/>
          <w:lang w:val="en-US"/>
        </w:rPr>
        <w:t xml:space="preserve"> and EV/EBITDA (FWD) is </w:t>
      </w:r>
      <w:r>
        <w:rPr>
          <w:rFonts w:asciiTheme="majorBidi" w:hAnsiTheme="majorBidi" w:cstheme="majorBidi"/>
          <w:lang w:val="en-US"/>
        </w:rPr>
        <w:t>26,47</w:t>
      </w:r>
      <w:r>
        <w:rPr>
          <w:rFonts w:asciiTheme="majorBidi" w:hAnsiTheme="majorBidi" w:cstheme="majorBidi"/>
          <w:lang w:val="en-US"/>
        </w:rPr>
        <w:t xml:space="preserve">. </w:t>
      </w:r>
    </w:p>
    <w:p w14:paraId="7CD916E5" w14:textId="62FB62D1" w:rsidR="00861DD1" w:rsidRDefault="00861DD1" w:rsidP="00861DD1">
      <w:pPr>
        <w:pStyle w:val="Paragraphedeliste"/>
        <w:numPr>
          <w:ilvl w:val="0"/>
          <w:numId w:val="8"/>
        </w:numPr>
        <w:rPr>
          <w:rFonts w:asciiTheme="majorBidi" w:hAnsiTheme="majorBidi" w:cstheme="majorBidi"/>
          <w:lang w:val="en-US"/>
        </w:rPr>
      </w:pPr>
      <w:r>
        <w:rPr>
          <w:rFonts w:asciiTheme="majorBidi" w:hAnsiTheme="majorBidi" w:cstheme="majorBidi"/>
          <w:lang w:val="en-US"/>
        </w:rPr>
        <w:t xml:space="preserve">Its Revenue Growth (FWD) is </w:t>
      </w:r>
      <w:r>
        <w:rPr>
          <w:rFonts w:asciiTheme="majorBidi" w:hAnsiTheme="majorBidi" w:cstheme="majorBidi"/>
          <w:lang w:val="en-US"/>
        </w:rPr>
        <w:t>21,62</w:t>
      </w:r>
      <w:r>
        <w:rPr>
          <w:rFonts w:asciiTheme="majorBidi" w:hAnsiTheme="majorBidi" w:cstheme="majorBidi"/>
          <w:lang w:val="en-US"/>
        </w:rPr>
        <w:t>%, while it is 208,27% for Nvidia. Over 5 years it is of 1</w:t>
      </w:r>
      <w:r>
        <w:rPr>
          <w:rFonts w:asciiTheme="majorBidi" w:hAnsiTheme="majorBidi" w:cstheme="majorBidi"/>
          <w:lang w:val="en-US"/>
        </w:rPr>
        <w:t>4,33</w:t>
      </w:r>
      <w:r>
        <w:rPr>
          <w:rFonts w:asciiTheme="majorBidi" w:hAnsiTheme="majorBidi" w:cstheme="majorBidi"/>
          <w:lang w:val="en-US"/>
        </w:rPr>
        <w:t xml:space="preserve">% for </w:t>
      </w:r>
      <w:r>
        <w:rPr>
          <w:rFonts w:asciiTheme="majorBidi" w:hAnsiTheme="majorBidi" w:cstheme="majorBidi"/>
          <w:lang w:val="en-US"/>
        </w:rPr>
        <w:t>Broadcom</w:t>
      </w:r>
      <w:r>
        <w:rPr>
          <w:rFonts w:asciiTheme="majorBidi" w:hAnsiTheme="majorBidi" w:cstheme="majorBidi"/>
          <w:lang w:val="en-US"/>
        </w:rPr>
        <w:t xml:space="preserve"> and 49,37% for Nvidia. In addition, EBITDA growth (FWD) is </w:t>
      </w:r>
      <w:r>
        <w:rPr>
          <w:rFonts w:asciiTheme="majorBidi" w:hAnsiTheme="majorBidi" w:cstheme="majorBidi"/>
          <w:lang w:val="en-US"/>
        </w:rPr>
        <w:t>22,37</w:t>
      </w:r>
      <w:r>
        <w:rPr>
          <w:rFonts w:asciiTheme="majorBidi" w:hAnsiTheme="majorBidi" w:cstheme="majorBidi"/>
          <w:lang w:val="en-US"/>
        </w:rPr>
        <w:t xml:space="preserve">% for </w:t>
      </w:r>
      <w:r>
        <w:rPr>
          <w:rFonts w:asciiTheme="majorBidi" w:hAnsiTheme="majorBidi" w:cstheme="majorBidi"/>
          <w:lang w:val="en-US"/>
        </w:rPr>
        <w:t>Broadcom</w:t>
      </w:r>
      <w:r>
        <w:rPr>
          <w:rFonts w:asciiTheme="majorBidi" w:hAnsiTheme="majorBidi" w:cstheme="majorBidi"/>
          <w:lang w:val="en-US"/>
        </w:rPr>
        <w:t>, and 166,40% for Nvidia.</w:t>
      </w:r>
    </w:p>
    <w:p w14:paraId="2F5043DB" w14:textId="00F2757D" w:rsidR="00861DD1" w:rsidRDefault="00861DD1" w:rsidP="00861DD1">
      <w:pPr>
        <w:pStyle w:val="Paragraphedeliste"/>
        <w:numPr>
          <w:ilvl w:val="0"/>
          <w:numId w:val="8"/>
        </w:numPr>
        <w:rPr>
          <w:rFonts w:asciiTheme="majorBidi" w:hAnsiTheme="majorBidi" w:cstheme="majorBidi"/>
          <w:lang w:val="en-US"/>
        </w:rPr>
      </w:pPr>
      <w:r>
        <w:rPr>
          <w:rFonts w:asciiTheme="majorBidi" w:hAnsiTheme="majorBidi" w:cstheme="majorBidi"/>
          <w:lang w:val="en-US"/>
        </w:rPr>
        <w:t xml:space="preserve">Regarding profitability, Nvidia operates at 61,77% EBITDA Margin, while for </w:t>
      </w:r>
      <w:r>
        <w:rPr>
          <w:rFonts w:asciiTheme="majorBidi" w:hAnsiTheme="majorBidi" w:cstheme="majorBidi"/>
          <w:lang w:val="en-US"/>
        </w:rPr>
        <w:t>Broadcom</w:t>
      </w:r>
      <w:r>
        <w:rPr>
          <w:rFonts w:asciiTheme="majorBidi" w:hAnsiTheme="majorBidi" w:cstheme="majorBidi"/>
          <w:lang w:val="en-US"/>
        </w:rPr>
        <w:t xml:space="preserve"> it is of </w:t>
      </w:r>
      <w:r>
        <w:rPr>
          <w:rFonts w:asciiTheme="majorBidi" w:hAnsiTheme="majorBidi" w:cstheme="majorBidi"/>
          <w:lang w:val="en-US"/>
        </w:rPr>
        <w:t>49,96</w:t>
      </w:r>
      <w:r>
        <w:rPr>
          <w:rFonts w:asciiTheme="majorBidi" w:hAnsiTheme="majorBidi" w:cstheme="majorBidi"/>
          <w:lang w:val="en-US"/>
        </w:rPr>
        <w:t xml:space="preserve">%. Gross Profit Margin is 75,29% for Nvidia, and </w:t>
      </w:r>
      <w:r>
        <w:rPr>
          <w:rFonts w:asciiTheme="majorBidi" w:hAnsiTheme="majorBidi" w:cstheme="majorBidi"/>
          <w:lang w:val="en-US"/>
        </w:rPr>
        <w:t>74,29</w:t>
      </w:r>
      <w:r>
        <w:rPr>
          <w:rFonts w:asciiTheme="majorBidi" w:hAnsiTheme="majorBidi" w:cstheme="majorBidi"/>
          <w:lang w:val="en-US"/>
        </w:rPr>
        <w:t xml:space="preserve">% for </w:t>
      </w:r>
      <w:r>
        <w:rPr>
          <w:rFonts w:asciiTheme="majorBidi" w:hAnsiTheme="majorBidi" w:cstheme="majorBidi"/>
          <w:lang w:val="en-US"/>
        </w:rPr>
        <w:t>Broadcom</w:t>
      </w:r>
      <w:r>
        <w:rPr>
          <w:rFonts w:asciiTheme="majorBidi" w:hAnsiTheme="majorBidi" w:cstheme="majorBidi"/>
          <w:lang w:val="en-US"/>
        </w:rPr>
        <w:t>.</w:t>
      </w:r>
    </w:p>
    <w:p w14:paraId="3547FB5B" w14:textId="7110924C" w:rsidR="00861DD1" w:rsidRDefault="00861DD1" w:rsidP="00861DD1">
      <w:pPr>
        <w:pStyle w:val="Paragraphedeliste"/>
        <w:numPr>
          <w:ilvl w:val="0"/>
          <w:numId w:val="8"/>
        </w:numPr>
        <w:rPr>
          <w:rFonts w:asciiTheme="majorBidi" w:hAnsiTheme="majorBidi" w:cstheme="majorBidi"/>
          <w:lang w:val="en-US"/>
        </w:rPr>
      </w:pPr>
      <w:r>
        <w:rPr>
          <w:rFonts w:asciiTheme="majorBidi" w:hAnsiTheme="majorBidi" w:cstheme="majorBidi"/>
          <w:lang w:val="en-US"/>
        </w:rPr>
        <w:t xml:space="preserve">Concerning the risk profile </w:t>
      </w:r>
      <w:r>
        <w:rPr>
          <w:rFonts w:asciiTheme="majorBidi" w:hAnsiTheme="majorBidi" w:cstheme="majorBidi"/>
          <w:lang w:val="en-US"/>
        </w:rPr>
        <w:t>Broadcom</w:t>
      </w:r>
      <w:r>
        <w:rPr>
          <w:rFonts w:asciiTheme="majorBidi" w:hAnsiTheme="majorBidi" w:cstheme="majorBidi"/>
          <w:lang w:val="en-US"/>
        </w:rPr>
        <w:t>’s Beta is 1,</w:t>
      </w:r>
      <w:r>
        <w:rPr>
          <w:rFonts w:asciiTheme="majorBidi" w:hAnsiTheme="majorBidi" w:cstheme="majorBidi"/>
          <w:lang w:val="en-US"/>
        </w:rPr>
        <w:t>19</w:t>
      </w:r>
      <w:r>
        <w:rPr>
          <w:rFonts w:asciiTheme="majorBidi" w:hAnsiTheme="majorBidi" w:cstheme="majorBidi"/>
          <w:lang w:val="en-US"/>
        </w:rPr>
        <w:t xml:space="preserve"> against 1,68 for Nvidia.</w:t>
      </w:r>
    </w:p>
    <w:p w14:paraId="2582A0E3" w14:textId="130F2072" w:rsidR="00861DD1" w:rsidRDefault="00861DD1" w:rsidP="00861DD1">
      <w:pPr>
        <w:pStyle w:val="Paragraphedeliste"/>
        <w:numPr>
          <w:ilvl w:val="0"/>
          <w:numId w:val="8"/>
        </w:numPr>
        <w:rPr>
          <w:rFonts w:asciiTheme="majorBidi" w:hAnsiTheme="majorBidi" w:cstheme="majorBidi"/>
          <w:lang w:val="en-US"/>
        </w:rPr>
      </w:pPr>
      <w:r w:rsidRPr="00882A20">
        <w:rPr>
          <w:rFonts w:asciiTheme="majorBidi" w:hAnsiTheme="majorBidi" w:cstheme="majorBidi"/>
          <w:lang w:val="en-US"/>
        </w:rPr>
        <w:t xml:space="preserve">For capital structure </w:t>
      </w:r>
      <w:proofErr w:type="gramStart"/>
      <w:r>
        <w:rPr>
          <w:rFonts w:asciiTheme="majorBidi" w:hAnsiTheme="majorBidi" w:cstheme="majorBidi"/>
          <w:lang w:val="en-US"/>
        </w:rPr>
        <w:t>Long</w:t>
      </w:r>
      <w:proofErr w:type="gramEnd"/>
      <w:r>
        <w:rPr>
          <w:rFonts w:asciiTheme="majorBidi" w:hAnsiTheme="majorBidi" w:cstheme="majorBidi"/>
          <w:lang w:val="en-US"/>
        </w:rPr>
        <w:t xml:space="preserve"> term Debt/Total Capital</w:t>
      </w:r>
      <w:r w:rsidRPr="00882A20">
        <w:rPr>
          <w:rFonts w:asciiTheme="majorBidi" w:hAnsiTheme="majorBidi" w:cstheme="majorBidi"/>
          <w:lang w:val="en-US"/>
        </w:rPr>
        <w:t xml:space="preserve"> is </w:t>
      </w:r>
      <w:r>
        <w:rPr>
          <w:rFonts w:asciiTheme="majorBidi" w:hAnsiTheme="majorBidi" w:cstheme="majorBidi"/>
          <w:lang w:val="en-US"/>
        </w:rPr>
        <w:t>16,13%</w:t>
      </w:r>
      <w:r w:rsidRPr="00882A20">
        <w:rPr>
          <w:rFonts w:asciiTheme="majorBidi" w:hAnsiTheme="majorBidi" w:cstheme="majorBidi"/>
          <w:lang w:val="en-US"/>
        </w:rPr>
        <w:t xml:space="preserve"> for </w:t>
      </w:r>
      <w:r>
        <w:rPr>
          <w:rFonts w:asciiTheme="majorBidi" w:hAnsiTheme="majorBidi" w:cstheme="majorBidi"/>
          <w:lang w:val="en-US"/>
        </w:rPr>
        <w:t>Nvidia</w:t>
      </w:r>
      <w:r w:rsidRPr="00882A20">
        <w:rPr>
          <w:rFonts w:asciiTheme="majorBidi" w:hAnsiTheme="majorBidi" w:cstheme="majorBidi"/>
          <w:lang w:val="en-US"/>
        </w:rPr>
        <w:t xml:space="preserve">, and </w:t>
      </w:r>
      <w:r w:rsidR="00154D59">
        <w:rPr>
          <w:rFonts w:asciiTheme="majorBidi" w:hAnsiTheme="majorBidi" w:cstheme="majorBidi"/>
          <w:lang w:val="en-US"/>
        </w:rPr>
        <w:t>49,72</w:t>
      </w:r>
      <w:r>
        <w:rPr>
          <w:rFonts w:asciiTheme="majorBidi" w:hAnsiTheme="majorBidi" w:cstheme="majorBidi"/>
          <w:lang w:val="en-US"/>
        </w:rPr>
        <w:t>%</w:t>
      </w:r>
      <w:r w:rsidRPr="00882A20">
        <w:rPr>
          <w:rFonts w:asciiTheme="majorBidi" w:hAnsiTheme="majorBidi" w:cstheme="majorBidi"/>
          <w:lang w:val="en-US"/>
        </w:rPr>
        <w:t xml:space="preserve"> for </w:t>
      </w:r>
      <w:r w:rsidR="00154D59">
        <w:rPr>
          <w:rFonts w:asciiTheme="majorBidi" w:hAnsiTheme="majorBidi" w:cstheme="majorBidi"/>
          <w:lang w:val="en-US"/>
        </w:rPr>
        <w:t>Broadcom</w:t>
      </w:r>
      <w:r>
        <w:rPr>
          <w:rFonts w:asciiTheme="majorBidi" w:hAnsiTheme="majorBidi" w:cstheme="majorBidi"/>
          <w:lang w:val="en-US"/>
        </w:rPr>
        <w:t>.</w:t>
      </w:r>
    </w:p>
    <w:p w14:paraId="1F62DB3D" w14:textId="2DB9BDCC" w:rsidR="00861DD1" w:rsidRDefault="00861DD1" w:rsidP="00861DD1">
      <w:pPr>
        <w:pStyle w:val="Paragraphedeliste"/>
        <w:numPr>
          <w:ilvl w:val="0"/>
          <w:numId w:val="8"/>
        </w:numPr>
        <w:rPr>
          <w:rFonts w:asciiTheme="majorBidi" w:hAnsiTheme="majorBidi" w:cstheme="majorBidi"/>
          <w:lang w:val="en-US"/>
        </w:rPr>
      </w:pPr>
      <w:r>
        <w:rPr>
          <w:rFonts w:asciiTheme="majorBidi" w:hAnsiTheme="majorBidi" w:cstheme="majorBidi"/>
          <w:lang w:val="en-US"/>
        </w:rPr>
        <w:t xml:space="preserve"> ROE is 115,66% for Nvidia, and 2</w:t>
      </w:r>
      <w:r w:rsidR="00154D59">
        <w:rPr>
          <w:rFonts w:asciiTheme="majorBidi" w:hAnsiTheme="majorBidi" w:cstheme="majorBidi"/>
          <w:lang w:val="en-US"/>
        </w:rPr>
        <w:t>2,23</w:t>
      </w:r>
      <w:r>
        <w:rPr>
          <w:rFonts w:asciiTheme="majorBidi" w:hAnsiTheme="majorBidi" w:cstheme="majorBidi"/>
          <w:lang w:val="en-US"/>
        </w:rPr>
        <w:t xml:space="preserve">% for </w:t>
      </w:r>
      <w:r w:rsidR="00154D59">
        <w:rPr>
          <w:rFonts w:asciiTheme="majorBidi" w:hAnsiTheme="majorBidi" w:cstheme="majorBidi"/>
          <w:lang w:val="en-US"/>
        </w:rPr>
        <w:t>Broadcom</w:t>
      </w:r>
      <w:r>
        <w:rPr>
          <w:rFonts w:asciiTheme="majorBidi" w:hAnsiTheme="majorBidi" w:cstheme="majorBidi"/>
          <w:lang w:val="en-US"/>
        </w:rPr>
        <w:t xml:space="preserve">, while Return on total Capital is 61,54% for Nvidia, and </w:t>
      </w:r>
      <w:r w:rsidR="00154D59">
        <w:rPr>
          <w:rFonts w:asciiTheme="majorBidi" w:hAnsiTheme="majorBidi" w:cstheme="majorBidi"/>
          <w:lang w:val="en-US"/>
        </w:rPr>
        <w:t>8,93</w:t>
      </w:r>
      <w:r>
        <w:rPr>
          <w:rFonts w:asciiTheme="majorBidi" w:hAnsiTheme="majorBidi" w:cstheme="majorBidi"/>
          <w:lang w:val="en-US"/>
        </w:rPr>
        <w:t xml:space="preserve">% for </w:t>
      </w:r>
      <w:r w:rsidR="00154D59">
        <w:rPr>
          <w:rFonts w:asciiTheme="majorBidi" w:hAnsiTheme="majorBidi" w:cstheme="majorBidi"/>
          <w:lang w:val="en-US"/>
        </w:rPr>
        <w:t>Broadcom</w:t>
      </w:r>
      <w:r>
        <w:rPr>
          <w:rFonts w:asciiTheme="majorBidi" w:hAnsiTheme="majorBidi" w:cstheme="majorBidi"/>
          <w:lang w:val="en-US"/>
        </w:rPr>
        <w:t>.</w:t>
      </w:r>
    </w:p>
    <w:p w14:paraId="3B5709AB" w14:textId="77777777" w:rsidR="00D55B5D" w:rsidRDefault="00D55B5D" w:rsidP="00D55B5D">
      <w:pPr>
        <w:rPr>
          <w:rFonts w:asciiTheme="majorBidi" w:hAnsiTheme="majorBidi" w:cstheme="majorBidi"/>
          <w:lang w:val="en-US"/>
        </w:rPr>
      </w:pPr>
    </w:p>
    <w:p w14:paraId="382221F1" w14:textId="77777777" w:rsidR="00D55B5D" w:rsidRDefault="00D55B5D" w:rsidP="00D55B5D">
      <w:pPr>
        <w:rPr>
          <w:rFonts w:asciiTheme="majorBidi" w:hAnsiTheme="majorBidi" w:cstheme="majorBidi"/>
          <w:lang w:val="en-US"/>
        </w:rPr>
      </w:pPr>
    </w:p>
    <w:p w14:paraId="5D376659" w14:textId="09CF1549" w:rsidR="00D55B5D" w:rsidRPr="001748A5" w:rsidRDefault="00D55B5D" w:rsidP="00D55B5D">
      <w:pPr>
        <w:pStyle w:val="Paragraphedeliste"/>
        <w:numPr>
          <w:ilvl w:val="0"/>
          <w:numId w:val="11"/>
        </w:numPr>
        <w:rPr>
          <w:rFonts w:asciiTheme="majorBidi" w:hAnsiTheme="majorBidi" w:cstheme="majorBidi"/>
          <w:lang w:val="en-US"/>
        </w:rPr>
      </w:pPr>
      <w:r>
        <w:rPr>
          <w:rFonts w:asciiTheme="majorBidi" w:hAnsiTheme="majorBidi" w:cstheme="majorBidi"/>
          <w:lang w:val="en-US"/>
        </w:rPr>
        <w:t>QUALCOMM Incorporated</w:t>
      </w:r>
      <w:r w:rsidRPr="001748A5">
        <w:rPr>
          <w:rFonts w:asciiTheme="majorBidi" w:hAnsiTheme="majorBidi" w:cstheme="majorBidi"/>
          <w:lang w:val="en-US"/>
        </w:rPr>
        <w:t>:</w:t>
      </w:r>
    </w:p>
    <w:p w14:paraId="315E56F9" w14:textId="77777777" w:rsidR="00D55B5D" w:rsidRDefault="00D55B5D" w:rsidP="00D55B5D">
      <w:pPr>
        <w:rPr>
          <w:rFonts w:asciiTheme="majorBidi" w:hAnsiTheme="majorBidi" w:cstheme="majorBidi"/>
          <w:lang w:val="en-US"/>
        </w:rPr>
      </w:pPr>
    </w:p>
    <w:p w14:paraId="0B3B64DA" w14:textId="5791F4E0" w:rsidR="00D55B5D" w:rsidRDefault="00D55B5D" w:rsidP="00D55B5D">
      <w:pPr>
        <w:pStyle w:val="Paragraphedeliste"/>
        <w:numPr>
          <w:ilvl w:val="0"/>
          <w:numId w:val="8"/>
        </w:numPr>
        <w:rPr>
          <w:rFonts w:asciiTheme="majorBidi" w:hAnsiTheme="majorBidi" w:cstheme="majorBidi"/>
          <w:lang w:val="en-US"/>
        </w:rPr>
      </w:pPr>
      <w:r>
        <w:rPr>
          <w:rFonts w:asciiTheme="majorBidi" w:hAnsiTheme="majorBidi" w:cstheme="majorBidi"/>
          <w:lang w:val="en-US"/>
        </w:rPr>
        <w:t>It has a market Cap and Enterprise Value of $</w:t>
      </w:r>
      <w:r>
        <w:rPr>
          <w:rFonts w:asciiTheme="majorBidi" w:hAnsiTheme="majorBidi" w:cstheme="majorBidi"/>
          <w:lang w:val="en-US"/>
        </w:rPr>
        <w:t>215,78</w:t>
      </w:r>
      <w:r>
        <w:rPr>
          <w:rFonts w:asciiTheme="majorBidi" w:hAnsiTheme="majorBidi" w:cstheme="majorBidi"/>
          <w:lang w:val="en-US"/>
        </w:rPr>
        <w:t>B and $</w:t>
      </w:r>
      <w:r>
        <w:rPr>
          <w:rFonts w:asciiTheme="majorBidi" w:hAnsiTheme="majorBidi" w:cstheme="majorBidi"/>
          <w:lang w:val="en-US"/>
        </w:rPr>
        <w:t>217,38</w:t>
      </w:r>
      <w:r>
        <w:rPr>
          <w:rFonts w:asciiTheme="majorBidi" w:hAnsiTheme="majorBidi" w:cstheme="majorBidi"/>
          <w:lang w:val="en-US"/>
        </w:rPr>
        <w:t>B, and trades at $1</w:t>
      </w:r>
      <w:r>
        <w:rPr>
          <w:rFonts w:asciiTheme="majorBidi" w:hAnsiTheme="majorBidi" w:cstheme="majorBidi"/>
          <w:lang w:val="en-US"/>
        </w:rPr>
        <w:t>39,35</w:t>
      </w:r>
      <w:r>
        <w:rPr>
          <w:rFonts w:asciiTheme="majorBidi" w:hAnsiTheme="majorBidi" w:cstheme="majorBidi"/>
          <w:lang w:val="en-US"/>
        </w:rPr>
        <w:t>.</w:t>
      </w:r>
    </w:p>
    <w:p w14:paraId="0098C33C" w14:textId="1428538B" w:rsidR="00D55B5D" w:rsidRDefault="00D55B5D" w:rsidP="00D55B5D">
      <w:pPr>
        <w:pStyle w:val="Paragraphedeliste"/>
        <w:numPr>
          <w:ilvl w:val="0"/>
          <w:numId w:val="8"/>
        </w:numPr>
        <w:rPr>
          <w:rFonts w:asciiTheme="majorBidi" w:hAnsiTheme="majorBidi" w:cstheme="majorBidi"/>
          <w:lang w:val="en-US"/>
        </w:rPr>
      </w:pPr>
      <w:r>
        <w:rPr>
          <w:rFonts w:asciiTheme="majorBidi" w:hAnsiTheme="majorBidi" w:cstheme="majorBidi"/>
          <w:lang w:val="en-US"/>
        </w:rPr>
        <w:t>Its P/E (FWD) is 2</w:t>
      </w:r>
      <w:r>
        <w:rPr>
          <w:rFonts w:asciiTheme="majorBidi" w:hAnsiTheme="majorBidi" w:cstheme="majorBidi"/>
          <w:lang w:val="en-US"/>
        </w:rPr>
        <w:t>3,49</w:t>
      </w:r>
      <w:r>
        <w:rPr>
          <w:rFonts w:asciiTheme="majorBidi" w:hAnsiTheme="majorBidi" w:cstheme="majorBidi"/>
          <w:lang w:val="en-US"/>
        </w:rPr>
        <w:t xml:space="preserve"> and EV/EBITDA (FWD) is </w:t>
      </w:r>
      <w:r>
        <w:rPr>
          <w:rFonts w:asciiTheme="majorBidi" w:hAnsiTheme="majorBidi" w:cstheme="majorBidi"/>
          <w:lang w:val="en-US"/>
        </w:rPr>
        <w:t>4,92</w:t>
      </w:r>
      <w:r>
        <w:rPr>
          <w:rFonts w:asciiTheme="majorBidi" w:hAnsiTheme="majorBidi" w:cstheme="majorBidi"/>
          <w:lang w:val="en-US"/>
        </w:rPr>
        <w:t xml:space="preserve">. </w:t>
      </w:r>
    </w:p>
    <w:p w14:paraId="7F868592" w14:textId="4574CB10" w:rsidR="00D55B5D" w:rsidRDefault="00D55B5D" w:rsidP="00D55B5D">
      <w:pPr>
        <w:pStyle w:val="Paragraphedeliste"/>
        <w:numPr>
          <w:ilvl w:val="0"/>
          <w:numId w:val="8"/>
        </w:numPr>
        <w:rPr>
          <w:rFonts w:asciiTheme="majorBidi" w:hAnsiTheme="majorBidi" w:cstheme="majorBidi"/>
          <w:lang w:val="en-US"/>
        </w:rPr>
      </w:pPr>
      <w:r>
        <w:rPr>
          <w:rFonts w:asciiTheme="majorBidi" w:hAnsiTheme="majorBidi" w:cstheme="majorBidi"/>
          <w:lang w:val="en-US"/>
        </w:rPr>
        <w:t xml:space="preserve">Its Revenue Growth (FWD) is </w:t>
      </w:r>
      <w:r>
        <w:rPr>
          <w:rFonts w:asciiTheme="majorBidi" w:hAnsiTheme="majorBidi" w:cstheme="majorBidi"/>
          <w:lang w:val="en-US"/>
        </w:rPr>
        <w:t>-11,35</w:t>
      </w:r>
      <w:r>
        <w:rPr>
          <w:rFonts w:asciiTheme="majorBidi" w:hAnsiTheme="majorBidi" w:cstheme="majorBidi"/>
          <w:lang w:val="en-US"/>
        </w:rPr>
        <w:t>%, while it is 208,27% for Nvidia. Over 5 years it is of 1</w:t>
      </w:r>
      <w:r>
        <w:rPr>
          <w:rFonts w:asciiTheme="majorBidi" w:hAnsiTheme="majorBidi" w:cstheme="majorBidi"/>
          <w:lang w:val="en-US"/>
        </w:rPr>
        <w:t>1,44</w:t>
      </w:r>
      <w:r>
        <w:rPr>
          <w:rFonts w:asciiTheme="majorBidi" w:hAnsiTheme="majorBidi" w:cstheme="majorBidi"/>
          <w:lang w:val="en-US"/>
        </w:rPr>
        <w:t xml:space="preserve">% for </w:t>
      </w:r>
      <w:r>
        <w:rPr>
          <w:rFonts w:asciiTheme="majorBidi" w:hAnsiTheme="majorBidi" w:cstheme="majorBidi"/>
          <w:lang w:val="en-US"/>
        </w:rPr>
        <w:t>Qualcomm</w:t>
      </w:r>
      <w:r>
        <w:rPr>
          <w:rFonts w:asciiTheme="majorBidi" w:hAnsiTheme="majorBidi" w:cstheme="majorBidi"/>
          <w:lang w:val="en-US"/>
        </w:rPr>
        <w:t xml:space="preserve"> and 49,37% for Nvidia. In addition, EBITDA growth (FWD) is </w:t>
      </w:r>
      <w:r>
        <w:rPr>
          <w:rFonts w:asciiTheme="majorBidi" w:hAnsiTheme="majorBidi" w:cstheme="majorBidi"/>
          <w:lang w:val="en-US"/>
        </w:rPr>
        <w:t>-5,04</w:t>
      </w:r>
      <w:r>
        <w:rPr>
          <w:rFonts w:asciiTheme="majorBidi" w:hAnsiTheme="majorBidi" w:cstheme="majorBidi"/>
          <w:lang w:val="en-US"/>
        </w:rPr>
        <w:t xml:space="preserve">% for </w:t>
      </w:r>
      <w:r>
        <w:rPr>
          <w:rFonts w:asciiTheme="majorBidi" w:hAnsiTheme="majorBidi" w:cstheme="majorBidi"/>
          <w:lang w:val="en-US"/>
        </w:rPr>
        <w:t>Qualcomm</w:t>
      </w:r>
      <w:r>
        <w:rPr>
          <w:rFonts w:asciiTheme="majorBidi" w:hAnsiTheme="majorBidi" w:cstheme="majorBidi"/>
          <w:lang w:val="en-US"/>
        </w:rPr>
        <w:t>, and 166,40% for Nvidia.</w:t>
      </w:r>
    </w:p>
    <w:p w14:paraId="66BF3BC2" w14:textId="7BAEE037" w:rsidR="00D55B5D" w:rsidRDefault="00D55B5D" w:rsidP="00D55B5D">
      <w:pPr>
        <w:pStyle w:val="Paragraphedeliste"/>
        <w:numPr>
          <w:ilvl w:val="0"/>
          <w:numId w:val="8"/>
        </w:numPr>
        <w:rPr>
          <w:rFonts w:asciiTheme="majorBidi" w:hAnsiTheme="majorBidi" w:cstheme="majorBidi"/>
          <w:lang w:val="en-US"/>
        </w:rPr>
      </w:pPr>
      <w:r>
        <w:rPr>
          <w:rFonts w:asciiTheme="majorBidi" w:hAnsiTheme="majorBidi" w:cstheme="majorBidi"/>
          <w:lang w:val="en-US"/>
        </w:rPr>
        <w:t xml:space="preserve">Regarding profitability, Nvidia operates at 61,77% EBITDA Margin, while for </w:t>
      </w:r>
      <w:r>
        <w:rPr>
          <w:rFonts w:asciiTheme="majorBidi" w:hAnsiTheme="majorBidi" w:cstheme="majorBidi"/>
          <w:lang w:val="en-US"/>
        </w:rPr>
        <w:t>Qualcomm</w:t>
      </w:r>
      <w:r>
        <w:rPr>
          <w:rFonts w:asciiTheme="majorBidi" w:hAnsiTheme="majorBidi" w:cstheme="majorBidi"/>
          <w:lang w:val="en-US"/>
        </w:rPr>
        <w:t xml:space="preserve"> it is of </w:t>
      </w:r>
      <w:r>
        <w:rPr>
          <w:rFonts w:asciiTheme="majorBidi" w:hAnsiTheme="majorBidi" w:cstheme="majorBidi"/>
          <w:lang w:val="en-US"/>
        </w:rPr>
        <w:t>29,77</w:t>
      </w:r>
      <w:r>
        <w:rPr>
          <w:rFonts w:asciiTheme="majorBidi" w:hAnsiTheme="majorBidi" w:cstheme="majorBidi"/>
          <w:lang w:val="en-US"/>
        </w:rPr>
        <w:t>%. Gross Profit Margin is 75,29% for Nvidia, and 5</w:t>
      </w:r>
      <w:r>
        <w:rPr>
          <w:rFonts w:asciiTheme="majorBidi" w:hAnsiTheme="majorBidi" w:cstheme="majorBidi"/>
          <w:lang w:val="en-US"/>
        </w:rPr>
        <w:t>5,81</w:t>
      </w:r>
      <w:r>
        <w:rPr>
          <w:rFonts w:asciiTheme="majorBidi" w:hAnsiTheme="majorBidi" w:cstheme="majorBidi"/>
          <w:lang w:val="en-US"/>
        </w:rPr>
        <w:t xml:space="preserve">% for </w:t>
      </w:r>
      <w:r>
        <w:rPr>
          <w:rFonts w:asciiTheme="majorBidi" w:hAnsiTheme="majorBidi" w:cstheme="majorBidi"/>
          <w:lang w:val="en-US"/>
        </w:rPr>
        <w:t>Qualcomm</w:t>
      </w:r>
      <w:r>
        <w:rPr>
          <w:rFonts w:asciiTheme="majorBidi" w:hAnsiTheme="majorBidi" w:cstheme="majorBidi"/>
          <w:lang w:val="en-US"/>
        </w:rPr>
        <w:t>.</w:t>
      </w:r>
    </w:p>
    <w:p w14:paraId="5164614F" w14:textId="1B4874F7" w:rsidR="00D55B5D" w:rsidRDefault="00D55B5D" w:rsidP="00D55B5D">
      <w:pPr>
        <w:pStyle w:val="Paragraphedeliste"/>
        <w:numPr>
          <w:ilvl w:val="0"/>
          <w:numId w:val="8"/>
        </w:numPr>
        <w:rPr>
          <w:rFonts w:asciiTheme="majorBidi" w:hAnsiTheme="majorBidi" w:cstheme="majorBidi"/>
          <w:lang w:val="en-US"/>
        </w:rPr>
      </w:pPr>
      <w:r>
        <w:rPr>
          <w:rFonts w:asciiTheme="majorBidi" w:hAnsiTheme="majorBidi" w:cstheme="majorBidi"/>
          <w:lang w:val="en-US"/>
        </w:rPr>
        <w:t xml:space="preserve">Concerning the risk profile </w:t>
      </w:r>
      <w:r>
        <w:rPr>
          <w:rFonts w:asciiTheme="majorBidi" w:hAnsiTheme="majorBidi" w:cstheme="majorBidi"/>
          <w:lang w:val="en-US"/>
        </w:rPr>
        <w:t>Qualcomm</w:t>
      </w:r>
      <w:r>
        <w:rPr>
          <w:rFonts w:asciiTheme="majorBidi" w:hAnsiTheme="majorBidi" w:cstheme="majorBidi"/>
          <w:lang w:val="en-US"/>
        </w:rPr>
        <w:t>’s Beta is 1,</w:t>
      </w:r>
      <w:r>
        <w:rPr>
          <w:rFonts w:asciiTheme="majorBidi" w:hAnsiTheme="majorBidi" w:cstheme="majorBidi"/>
          <w:lang w:val="en-US"/>
        </w:rPr>
        <w:t>27</w:t>
      </w:r>
      <w:r>
        <w:rPr>
          <w:rFonts w:asciiTheme="majorBidi" w:hAnsiTheme="majorBidi" w:cstheme="majorBidi"/>
          <w:lang w:val="en-US"/>
        </w:rPr>
        <w:t xml:space="preserve"> against 1,68 for Nvidia.</w:t>
      </w:r>
    </w:p>
    <w:p w14:paraId="12F5F9C1" w14:textId="051A7E2A" w:rsidR="00D55B5D" w:rsidRDefault="00D55B5D" w:rsidP="00D55B5D">
      <w:pPr>
        <w:pStyle w:val="Paragraphedeliste"/>
        <w:numPr>
          <w:ilvl w:val="0"/>
          <w:numId w:val="8"/>
        </w:numPr>
        <w:rPr>
          <w:rFonts w:asciiTheme="majorBidi" w:hAnsiTheme="majorBidi" w:cstheme="majorBidi"/>
          <w:lang w:val="en-US"/>
        </w:rPr>
      </w:pPr>
      <w:r w:rsidRPr="00882A20">
        <w:rPr>
          <w:rFonts w:asciiTheme="majorBidi" w:hAnsiTheme="majorBidi" w:cstheme="majorBidi"/>
          <w:lang w:val="en-US"/>
        </w:rPr>
        <w:t xml:space="preserve">For capital structure </w:t>
      </w:r>
      <w:proofErr w:type="gramStart"/>
      <w:r>
        <w:rPr>
          <w:rFonts w:asciiTheme="majorBidi" w:hAnsiTheme="majorBidi" w:cstheme="majorBidi"/>
          <w:lang w:val="en-US"/>
        </w:rPr>
        <w:t>Long</w:t>
      </w:r>
      <w:proofErr w:type="gramEnd"/>
      <w:r>
        <w:rPr>
          <w:rFonts w:asciiTheme="majorBidi" w:hAnsiTheme="majorBidi" w:cstheme="majorBidi"/>
          <w:lang w:val="en-US"/>
        </w:rPr>
        <w:t xml:space="preserve"> term Debt/Total Capital</w:t>
      </w:r>
      <w:r w:rsidRPr="00882A20">
        <w:rPr>
          <w:rFonts w:asciiTheme="majorBidi" w:hAnsiTheme="majorBidi" w:cstheme="majorBidi"/>
          <w:lang w:val="en-US"/>
        </w:rPr>
        <w:t xml:space="preserve"> is </w:t>
      </w:r>
      <w:r>
        <w:rPr>
          <w:rFonts w:asciiTheme="majorBidi" w:hAnsiTheme="majorBidi" w:cstheme="majorBidi"/>
          <w:lang w:val="en-US"/>
        </w:rPr>
        <w:t>16,13%</w:t>
      </w:r>
      <w:r w:rsidRPr="00882A20">
        <w:rPr>
          <w:rFonts w:asciiTheme="majorBidi" w:hAnsiTheme="majorBidi" w:cstheme="majorBidi"/>
          <w:lang w:val="en-US"/>
        </w:rPr>
        <w:t xml:space="preserve"> for </w:t>
      </w:r>
      <w:r>
        <w:rPr>
          <w:rFonts w:asciiTheme="majorBidi" w:hAnsiTheme="majorBidi" w:cstheme="majorBidi"/>
          <w:lang w:val="en-US"/>
        </w:rPr>
        <w:t>Nvidia</w:t>
      </w:r>
      <w:r w:rsidRPr="00882A20">
        <w:rPr>
          <w:rFonts w:asciiTheme="majorBidi" w:hAnsiTheme="majorBidi" w:cstheme="majorBidi"/>
          <w:lang w:val="en-US"/>
        </w:rPr>
        <w:t xml:space="preserve">, and </w:t>
      </w:r>
      <w:r>
        <w:rPr>
          <w:rFonts w:asciiTheme="majorBidi" w:hAnsiTheme="majorBidi" w:cstheme="majorBidi"/>
          <w:lang w:val="en-US"/>
        </w:rPr>
        <w:t>36,42</w:t>
      </w:r>
      <w:r>
        <w:rPr>
          <w:rFonts w:asciiTheme="majorBidi" w:hAnsiTheme="majorBidi" w:cstheme="majorBidi"/>
          <w:lang w:val="en-US"/>
        </w:rPr>
        <w:t>%</w:t>
      </w:r>
      <w:r w:rsidRPr="00882A20">
        <w:rPr>
          <w:rFonts w:asciiTheme="majorBidi" w:hAnsiTheme="majorBidi" w:cstheme="majorBidi"/>
          <w:lang w:val="en-US"/>
        </w:rPr>
        <w:t xml:space="preserve"> for </w:t>
      </w:r>
      <w:r>
        <w:rPr>
          <w:rFonts w:asciiTheme="majorBidi" w:hAnsiTheme="majorBidi" w:cstheme="majorBidi"/>
          <w:lang w:val="en-US"/>
        </w:rPr>
        <w:t>Qualcomm</w:t>
      </w:r>
      <w:r>
        <w:rPr>
          <w:rFonts w:asciiTheme="majorBidi" w:hAnsiTheme="majorBidi" w:cstheme="majorBidi"/>
          <w:lang w:val="en-US"/>
        </w:rPr>
        <w:t>.</w:t>
      </w:r>
    </w:p>
    <w:p w14:paraId="017B23BB" w14:textId="7E8C6552" w:rsidR="00D55B5D" w:rsidRDefault="00D55B5D" w:rsidP="00D55B5D">
      <w:pPr>
        <w:pStyle w:val="Paragraphedeliste"/>
        <w:numPr>
          <w:ilvl w:val="0"/>
          <w:numId w:val="8"/>
        </w:numPr>
        <w:rPr>
          <w:rFonts w:asciiTheme="majorBidi" w:hAnsiTheme="majorBidi" w:cstheme="majorBidi"/>
          <w:lang w:val="en-US"/>
        </w:rPr>
      </w:pPr>
      <w:r>
        <w:rPr>
          <w:rFonts w:asciiTheme="majorBidi" w:hAnsiTheme="majorBidi" w:cstheme="majorBidi"/>
          <w:lang w:val="en-US"/>
        </w:rPr>
        <w:t xml:space="preserve"> ROE is 115,66% for Nvidia, and </w:t>
      </w:r>
      <w:r>
        <w:rPr>
          <w:rFonts w:asciiTheme="majorBidi" w:hAnsiTheme="majorBidi" w:cstheme="majorBidi"/>
          <w:lang w:val="en-US"/>
        </w:rPr>
        <w:t>38,27</w:t>
      </w:r>
      <w:r>
        <w:rPr>
          <w:rFonts w:asciiTheme="majorBidi" w:hAnsiTheme="majorBidi" w:cstheme="majorBidi"/>
          <w:lang w:val="en-US"/>
        </w:rPr>
        <w:t xml:space="preserve">% for </w:t>
      </w:r>
      <w:r>
        <w:rPr>
          <w:rFonts w:asciiTheme="majorBidi" w:hAnsiTheme="majorBidi" w:cstheme="majorBidi"/>
          <w:lang w:val="en-US"/>
        </w:rPr>
        <w:t>Qualcomm</w:t>
      </w:r>
      <w:r>
        <w:rPr>
          <w:rFonts w:asciiTheme="majorBidi" w:hAnsiTheme="majorBidi" w:cstheme="majorBidi"/>
          <w:lang w:val="en-US"/>
        </w:rPr>
        <w:t>, while Return on total Capital is 61,54% for Nvidia, and 14,</w:t>
      </w:r>
      <w:r w:rsidR="000B6F09">
        <w:rPr>
          <w:rFonts w:asciiTheme="majorBidi" w:hAnsiTheme="majorBidi" w:cstheme="majorBidi"/>
          <w:lang w:val="en-US"/>
        </w:rPr>
        <w:t>96</w:t>
      </w:r>
      <w:r>
        <w:rPr>
          <w:rFonts w:asciiTheme="majorBidi" w:hAnsiTheme="majorBidi" w:cstheme="majorBidi"/>
          <w:lang w:val="en-US"/>
        </w:rPr>
        <w:t xml:space="preserve">% for </w:t>
      </w:r>
      <w:r w:rsidR="000B6F09">
        <w:rPr>
          <w:rFonts w:asciiTheme="majorBidi" w:hAnsiTheme="majorBidi" w:cstheme="majorBidi"/>
          <w:lang w:val="en-US"/>
        </w:rPr>
        <w:t>Qualcomm</w:t>
      </w:r>
      <w:r>
        <w:rPr>
          <w:rFonts w:asciiTheme="majorBidi" w:hAnsiTheme="majorBidi" w:cstheme="majorBidi"/>
          <w:lang w:val="en-US"/>
        </w:rPr>
        <w:t>.</w:t>
      </w:r>
    </w:p>
    <w:p w14:paraId="13B100AE" w14:textId="77777777" w:rsidR="000B6F09" w:rsidRDefault="000B6F09" w:rsidP="000B6F09">
      <w:pPr>
        <w:rPr>
          <w:rFonts w:asciiTheme="majorBidi" w:hAnsiTheme="majorBidi" w:cstheme="majorBidi"/>
          <w:lang w:val="en-US"/>
        </w:rPr>
      </w:pPr>
    </w:p>
    <w:p w14:paraId="555EE175" w14:textId="77777777" w:rsidR="009555A5" w:rsidRDefault="009555A5" w:rsidP="000B6F09">
      <w:pPr>
        <w:rPr>
          <w:rFonts w:asciiTheme="majorBidi" w:hAnsiTheme="majorBidi" w:cstheme="majorBidi"/>
          <w:lang w:val="en-US"/>
        </w:rPr>
      </w:pPr>
    </w:p>
    <w:p w14:paraId="34BFB383" w14:textId="05871C20" w:rsidR="009555A5" w:rsidRDefault="009555A5" w:rsidP="009555A5">
      <w:pPr>
        <w:pStyle w:val="Paragraphedeliste"/>
        <w:numPr>
          <w:ilvl w:val="0"/>
          <w:numId w:val="2"/>
        </w:numPr>
        <w:rPr>
          <w:rFonts w:asciiTheme="majorBidi" w:hAnsiTheme="majorBidi" w:cstheme="majorBidi"/>
          <w:sz w:val="28"/>
          <w:szCs w:val="28"/>
          <w:u w:val="single"/>
          <w:lang w:val="en-US"/>
        </w:rPr>
      </w:pPr>
      <w:r>
        <w:rPr>
          <w:rFonts w:asciiTheme="majorBidi" w:hAnsiTheme="majorBidi" w:cstheme="majorBidi"/>
          <w:sz w:val="28"/>
          <w:szCs w:val="28"/>
          <w:u w:val="single"/>
          <w:lang w:val="en-US"/>
        </w:rPr>
        <w:t>Pfizer</w:t>
      </w:r>
      <w:r w:rsidRPr="00F26D71">
        <w:rPr>
          <w:rFonts w:asciiTheme="majorBidi" w:hAnsiTheme="majorBidi" w:cstheme="majorBidi"/>
          <w:sz w:val="28"/>
          <w:szCs w:val="28"/>
          <w:u w:val="single"/>
          <w:lang w:val="en-US"/>
        </w:rPr>
        <w:t xml:space="preserve"> Inc.:</w:t>
      </w:r>
    </w:p>
    <w:p w14:paraId="39567671" w14:textId="77777777" w:rsidR="009555A5" w:rsidRDefault="009555A5" w:rsidP="009555A5">
      <w:pPr>
        <w:rPr>
          <w:rFonts w:asciiTheme="majorBidi" w:hAnsiTheme="majorBidi" w:cstheme="majorBidi"/>
          <w:sz w:val="28"/>
          <w:szCs w:val="28"/>
          <w:u w:val="single"/>
          <w:lang w:val="en-US"/>
        </w:rPr>
      </w:pPr>
    </w:p>
    <w:p w14:paraId="431BFCBC" w14:textId="17971007" w:rsidR="009555A5" w:rsidRPr="003E5F2A" w:rsidRDefault="009555A5" w:rsidP="009555A5">
      <w:pPr>
        <w:rPr>
          <w:rFonts w:asciiTheme="majorBidi" w:hAnsiTheme="majorBidi" w:cstheme="majorBidi"/>
          <w:lang w:val="en-US"/>
        </w:rPr>
      </w:pPr>
      <w:r w:rsidRPr="009555A5">
        <w:rPr>
          <w:rFonts w:asciiTheme="majorBidi" w:hAnsiTheme="majorBidi" w:cstheme="majorBidi"/>
          <w:lang w:val="en-US"/>
        </w:rPr>
        <w:t xml:space="preserve">Pfizer Inc. discovers, develops, manufactures, markets, distributes, and sells biopharmaceutical products in the United States, Europe, and internationally. The company offers medicines and vaccines in various therapeutic areas, including cardiovascular metabolic, migraine, and women's health under the Eliquis, </w:t>
      </w:r>
      <w:proofErr w:type="spellStart"/>
      <w:r w:rsidRPr="009555A5">
        <w:rPr>
          <w:rFonts w:asciiTheme="majorBidi" w:hAnsiTheme="majorBidi" w:cstheme="majorBidi"/>
          <w:lang w:val="en-US"/>
        </w:rPr>
        <w:t>Nurtec</w:t>
      </w:r>
      <w:proofErr w:type="spellEnd"/>
      <w:r w:rsidRPr="009555A5">
        <w:rPr>
          <w:rFonts w:asciiTheme="majorBidi" w:hAnsiTheme="majorBidi" w:cstheme="majorBidi"/>
          <w:lang w:val="en-US"/>
        </w:rPr>
        <w:t xml:space="preserve"> ODT/</w:t>
      </w:r>
      <w:proofErr w:type="spellStart"/>
      <w:r w:rsidRPr="009555A5">
        <w:rPr>
          <w:rFonts w:asciiTheme="majorBidi" w:hAnsiTheme="majorBidi" w:cstheme="majorBidi"/>
          <w:lang w:val="en-US"/>
        </w:rPr>
        <w:t>Vydura</w:t>
      </w:r>
      <w:proofErr w:type="spellEnd"/>
      <w:r w:rsidRPr="009555A5">
        <w:rPr>
          <w:rFonts w:asciiTheme="majorBidi" w:hAnsiTheme="majorBidi" w:cstheme="majorBidi"/>
          <w:lang w:val="en-US"/>
        </w:rPr>
        <w:t xml:space="preserve">, </w:t>
      </w:r>
      <w:proofErr w:type="spellStart"/>
      <w:r w:rsidRPr="009555A5">
        <w:rPr>
          <w:rFonts w:asciiTheme="majorBidi" w:hAnsiTheme="majorBidi" w:cstheme="majorBidi"/>
          <w:lang w:val="en-US"/>
        </w:rPr>
        <w:t>Zavzpret</w:t>
      </w:r>
      <w:proofErr w:type="spellEnd"/>
      <w:r w:rsidRPr="009555A5">
        <w:rPr>
          <w:rFonts w:asciiTheme="majorBidi" w:hAnsiTheme="majorBidi" w:cstheme="majorBidi"/>
          <w:lang w:val="en-US"/>
        </w:rPr>
        <w:t xml:space="preserve">, and the Premarin family brands; infectious diseases with unmet medical needs under the Prevnar family, </w:t>
      </w:r>
      <w:proofErr w:type="spellStart"/>
      <w:r w:rsidRPr="009555A5">
        <w:rPr>
          <w:rFonts w:asciiTheme="majorBidi" w:hAnsiTheme="majorBidi" w:cstheme="majorBidi"/>
          <w:lang w:val="en-US"/>
        </w:rPr>
        <w:t>Abrysvo</w:t>
      </w:r>
      <w:proofErr w:type="spellEnd"/>
      <w:r w:rsidRPr="009555A5">
        <w:rPr>
          <w:rFonts w:asciiTheme="majorBidi" w:hAnsiTheme="majorBidi" w:cstheme="majorBidi"/>
          <w:lang w:val="en-US"/>
        </w:rPr>
        <w:t xml:space="preserve">, </w:t>
      </w:r>
      <w:proofErr w:type="spellStart"/>
      <w:r w:rsidRPr="009555A5">
        <w:rPr>
          <w:rFonts w:asciiTheme="majorBidi" w:hAnsiTheme="majorBidi" w:cstheme="majorBidi"/>
          <w:lang w:val="en-US"/>
        </w:rPr>
        <w:t>Nimenrix</w:t>
      </w:r>
      <w:proofErr w:type="spellEnd"/>
      <w:r w:rsidRPr="009555A5">
        <w:rPr>
          <w:rFonts w:asciiTheme="majorBidi" w:hAnsiTheme="majorBidi" w:cstheme="majorBidi"/>
          <w:lang w:val="en-US"/>
        </w:rPr>
        <w:t>, FSME/IMMUN-</w:t>
      </w:r>
      <w:proofErr w:type="spellStart"/>
      <w:r w:rsidRPr="009555A5">
        <w:rPr>
          <w:rFonts w:asciiTheme="majorBidi" w:hAnsiTheme="majorBidi" w:cstheme="majorBidi"/>
          <w:lang w:val="en-US"/>
        </w:rPr>
        <w:t>TicoVac</w:t>
      </w:r>
      <w:proofErr w:type="spellEnd"/>
      <w:r w:rsidRPr="009555A5">
        <w:rPr>
          <w:rFonts w:asciiTheme="majorBidi" w:hAnsiTheme="majorBidi" w:cstheme="majorBidi"/>
          <w:lang w:val="en-US"/>
        </w:rPr>
        <w:t xml:space="preserve">, and </w:t>
      </w:r>
      <w:proofErr w:type="spellStart"/>
      <w:r w:rsidRPr="009555A5">
        <w:rPr>
          <w:rFonts w:asciiTheme="majorBidi" w:hAnsiTheme="majorBidi" w:cstheme="majorBidi"/>
          <w:lang w:val="en-US"/>
        </w:rPr>
        <w:t>Trumenba</w:t>
      </w:r>
      <w:proofErr w:type="spellEnd"/>
      <w:r w:rsidRPr="009555A5">
        <w:rPr>
          <w:rFonts w:asciiTheme="majorBidi" w:hAnsiTheme="majorBidi" w:cstheme="majorBidi"/>
          <w:lang w:val="en-US"/>
        </w:rPr>
        <w:t xml:space="preserve"> brands; and COVID-19 prevention and treatment, and potential future mRNA and antiviral products under the Comirnaty and </w:t>
      </w:r>
      <w:proofErr w:type="spellStart"/>
      <w:r w:rsidRPr="009555A5">
        <w:rPr>
          <w:rFonts w:asciiTheme="majorBidi" w:hAnsiTheme="majorBidi" w:cstheme="majorBidi"/>
          <w:lang w:val="en-US"/>
        </w:rPr>
        <w:t>Paxlovid</w:t>
      </w:r>
      <w:proofErr w:type="spellEnd"/>
      <w:r w:rsidRPr="009555A5">
        <w:rPr>
          <w:rFonts w:asciiTheme="majorBidi" w:hAnsiTheme="majorBidi" w:cstheme="majorBidi"/>
          <w:lang w:val="en-US"/>
        </w:rPr>
        <w:t xml:space="preserve"> brands. It also provides medicines and vaccines in various therapeutic areas, such as biosimilars for chronic immune and inflammatory diseases under the Xeljanz, Enbrel, </w:t>
      </w:r>
      <w:proofErr w:type="spellStart"/>
      <w:r w:rsidRPr="009555A5">
        <w:rPr>
          <w:rFonts w:asciiTheme="majorBidi" w:hAnsiTheme="majorBidi" w:cstheme="majorBidi"/>
          <w:lang w:val="en-US"/>
        </w:rPr>
        <w:t>Inflectra</w:t>
      </w:r>
      <w:proofErr w:type="spellEnd"/>
      <w:r w:rsidRPr="009555A5">
        <w:rPr>
          <w:rFonts w:asciiTheme="majorBidi" w:hAnsiTheme="majorBidi" w:cstheme="majorBidi"/>
          <w:lang w:val="en-US"/>
        </w:rPr>
        <w:t xml:space="preserve">, </w:t>
      </w:r>
      <w:proofErr w:type="spellStart"/>
      <w:r w:rsidRPr="009555A5">
        <w:rPr>
          <w:rFonts w:asciiTheme="majorBidi" w:hAnsiTheme="majorBidi" w:cstheme="majorBidi"/>
          <w:lang w:val="en-US"/>
        </w:rPr>
        <w:t>Litfulo</w:t>
      </w:r>
      <w:proofErr w:type="spellEnd"/>
      <w:r w:rsidRPr="009555A5">
        <w:rPr>
          <w:rFonts w:asciiTheme="majorBidi" w:hAnsiTheme="majorBidi" w:cstheme="majorBidi"/>
          <w:lang w:val="en-US"/>
        </w:rPr>
        <w:t xml:space="preserve">, </w:t>
      </w:r>
      <w:proofErr w:type="spellStart"/>
      <w:r w:rsidRPr="009555A5">
        <w:rPr>
          <w:rFonts w:asciiTheme="majorBidi" w:hAnsiTheme="majorBidi" w:cstheme="majorBidi"/>
          <w:lang w:val="en-US"/>
        </w:rPr>
        <w:t>Velsipity</w:t>
      </w:r>
      <w:proofErr w:type="spellEnd"/>
      <w:r w:rsidRPr="009555A5">
        <w:rPr>
          <w:rFonts w:asciiTheme="majorBidi" w:hAnsiTheme="majorBidi" w:cstheme="majorBidi"/>
          <w:lang w:val="en-US"/>
        </w:rPr>
        <w:t xml:space="preserve">, and </w:t>
      </w:r>
      <w:proofErr w:type="spellStart"/>
      <w:r w:rsidRPr="009555A5">
        <w:rPr>
          <w:rFonts w:asciiTheme="majorBidi" w:hAnsiTheme="majorBidi" w:cstheme="majorBidi"/>
          <w:lang w:val="en-US"/>
        </w:rPr>
        <w:t>Cibinqo</w:t>
      </w:r>
      <w:proofErr w:type="spellEnd"/>
      <w:r w:rsidRPr="009555A5">
        <w:rPr>
          <w:rFonts w:asciiTheme="majorBidi" w:hAnsiTheme="majorBidi" w:cstheme="majorBidi"/>
          <w:lang w:val="en-US"/>
        </w:rPr>
        <w:t xml:space="preserve"> brands; amyloidosis, hemophilia, endocrine diseases, and sickle cell disease under the </w:t>
      </w:r>
      <w:proofErr w:type="spellStart"/>
      <w:r w:rsidRPr="009555A5">
        <w:rPr>
          <w:rFonts w:asciiTheme="majorBidi" w:hAnsiTheme="majorBidi" w:cstheme="majorBidi"/>
          <w:lang w:val="en-US"/>
        </w:rPr>
        <w:t>Vyndaqel</w:t>
      </w:r>
      <w:proofErr w:type="spellEnd"/>
      <w:r w:rsidRPr="009555A5">
        <w:rPr>
          <w:rFonts w:asciiTheme="majorBidi" w:hAnsiTheme="majorBidi" w:cstheme="majorBidi"/>
          <w:lang w:val="en-US"/>
        </w:rPr>
        <w:t xml:space="preserve"> family, </w:t>
      </w:r>
      <w:proofErr w:type="spellStart"/>
      <w:r w:rsidRPr="009555A5">
        <w:rPr>
          <w:rFonts w:asciiTheme="majorBidi" w:hAnsiTheme="majorBidi" w:cstheme="majorBidi"/>
          <w:lang w:val="en-US"/>
        </w:rPr>
        <w:t>Oxbryta</w:t>
      </w:r>
      <w:proofErr w:type="spellEnd"/>
      <w:r w:rsidRPr="009555A5">
        <w:rPr>
          <w:rFonts w:asciiTheme="majorBidi" w:hAnsiTheme="majorBidi" w:cstheme="majorBidi"/>
          <w:lang w:val="en-US"/>
        </w:rPr>
        <w:t xml:space="preserve">, </w:t>
      </w:r>
      <w:proofErr w:type="spellStart"/>
      <w:r w:rsidRPr="009555A5">
        <w:rPr>
          <w:rFonts w:asciiTheme="majorBidi" w:hAnsiTheme="majorBidi" w:cstheme="majorBidi"/>
          <w:lang w:val="en-US"/>
        </w:rPr>
        <w:t>BeneFIX</w:t>
      </w:r>
      <w:proofErr w:type="spellEnd"/>
      <w:r w:rsidRPr="009555A5">
        <w:rPr>
          <w:rFonts w:asciiTheme="majorBidi" w:hAnsiTheme="majorBidi" w:cstheme="majorBidi"/>
          <w:lang w:val="en-US"/>
        </w:rPr>
        <w:t xml:space="preserve">, </w:t>
      </w:r>
      <w:proofErr w:type="spellStart"/>
      <w:r w:rsidRPr="009555A5">
        <w:rPr>
          <w:rFonts w:asciiTheme="majorBidi" w:hAnsiTheme="majorBidi" w:cstheme="majorBidi"/>
          <w:lang w:val="en-US"/>
        </w:rPr>
        <w:t>Somavert</w:t>
      </w:r>
      <w:proofErr w:type="spellEnd"/>
      <w:r w:rsidRPr="009555A5">
        <w:rPr>
          <w:rFonts w:asciiTheme="majorBidi" w:hAnsiTheme="majorBidi" w:cstheme="majorBidi"/>
          <w:lang w:val="en-US"/>
        </w:rPr>
        <w:t xml:space="preserve">, </w:t>
      </w:r>
      <w:proofErr w:type="spellStart"/>
      <w:r w:rsidRPr="009555A5">
        <w:rPr>
          <w:rFonts w:asciiTheme="majorBidi" w:hAnsiTheme="majorBidi" w:cstheme="majorBidi"/>
          <w:lang w:val="en-US"/>
        </w:rPr>
        <w:t>Ngenla</w:t>
      </w:r>
      <w:proofErr w:type="spellEnd"/>
      <w:r w:rsidRPr="009555A5">
        <w:rPr>
          <w:rFonts w:asciiTheme="majorBidi" w:hAnsiTheme="majorBidi" w:cstheme="majorBidi"/>
          <w:lang w:val="en-US"/>
        </w:rPr>
        <w:t xml:space="preserve">, and Genotropin brands; sterile injectable and anti-infective medicines under the </w:t>
      </w:r>
      <w:proofErr w:type="spellStart"/>
      <w:r w:rsidRPr="009555A5">
        <w:rPr>
          <w:rFonts w:asciiTheme="majorBidi" w:hAnsiTheme="majorBidi" w:cstheme="majorBidi"/>
          <w:lang w:val="en-US"/>
        </w:rPr>
        <w:t>Sulperazon</w:t>
      </w:r>
      <w:proofErr w:type="spellEnd"/>
      <w:r w:rsidRPr="009555A5">
        <w:rPr>
          <w:rFonts w:asciiTheme="majorBidi" w:hAnsiTheme="majorBidi" w:cstheme="majorBidi"/>
          <w:lang w:val="en-US"/>
        </w:rPr>
        <w:t xml:space="preserve">, Medrol, </w:t>
      </w:r>
      <w:proofErr w:type="spellStart"/>
      <w:r w:rsidRPr="009555A5">
        <w:rPr>
          <w:rFonts w:asciiTheme="majorBidi" w:hAnsiTheme="majorBidi" w:cstheme="majorBidi"/>
          <w:lang w:val="en-US"/>
        </w:rPr>
        <w:t>Zavicefta</w:t>
      </w:r>
      <w:proofErr w:type="spellEnd"/>
      <w:r w:rsidRPr="009555A5">
        <w:rPr>
          <w:rFonts w:asciiTheme="majorBidi" w:hAnsiTheme="majorBidi" w:cstheme="majorBidi"/>
          <w:lang w:val="en-US"/>
        </w:rPr>
        <w:t xml:space="preserve">, Zithromax, and </w:t>
      </w:r>
      <w:proofErr w:type="spellStart"/>
      <w:r w:rsidRPr="009555A5">
        <w:rPr>
          <w:rFonts w:asciiTheme="majorBidi" w:hAnsiTheme="majorBidi" w:cstheme="majorBidi"/>
          <w:lang w:val="en-US"/>
        </w:rPr>
        <w:t>Panzyga</w:t>
      </w:r>
      <w:proofErr w:type="spellEnd"/>
      <w:r w:rsidRPr="009555A5">
        <w:rPr>
          <w:rFonts w:asciiTheme="majorBidi" w:hAnsiTheme="majorBidi" w:cstheme="majorBidi"/>
          <w:lang w:val="en-US"/>
        </w:rPr>
        <w:t xml:space="preserve"> brands; and </w:t>
      </w:r>
      <w:r w:rsidRPr="009555A5">
        <w:rPr>
          <w:rFonts w:asciiTheme="majorBidi" w:hAnsiTheme="majorBidi" w:cstheme="majorBidi"/>
          <w:lang w:val="en-US"/>
        </w:rPr>
        <w:lastRenderedPageBreak/>
        <w:t xml:space="preserve">biologics, small molecules, immunotherapies, and biosimilars under the </w:t>
      </w:r>
      <w:proofErr w:type="spellStart"/>
      <w:r w:rsidRPr="009555A5">
        <w:rPr>
          <w:rFonts w:asciiTheme="majorBidi" w:hAnsiTheme="majorBidi" w:cstheme="majorBidi"/>
          <w:lang w:val="en-US"/>
        </w:rPr>
        <w:t>Ibrance</w:t>
      </w:r>
      <w:proofErr w:type="spellEnd"/>
      <w:r w:rsidRPr="009555A5">
        <w:rPr>
          <w:rFonts w:asciiTheme="majorBidi" w:hAnsiTheme="majorBidi" w:cstheme="majorBidi"/>
          <w:lang w:val="en-US"/>
        </w:rPr>
        <w:t xml:space="preserve">, Xtandi, Inlyta, </w:t>
      </w:r>
      <w:proofErr w:type="spellStart"/>
      <w:r w:rsidRPr="009555A5">
        <w:rPr>
          <w:rFonts w:asciiTheme="majorBidi" w:hAnsiTheme="majorBidi" w:cstheme="majorBidi"/>
          <w:lang w:val="en-US"/>
        </w:rPr>
        <w:t>Bosulif</w:t>
      </w:r>
      <w:proofErr w:type="spellEnd"/>
      <w:r w:rsidRPr="009555A5">
        <w:rPr>
          <w:rFonts w:asciiTheme="majorBidi" w:hAnsiTheme="majorBidi" w:cstheme="majorBidi"/>
          <w:lang w:val="en-US"/>
        </w:rPr>
        <w:t xml:space="preserve">, </w:t>
      </w:r>
      <w:proofErr w:type="spellStart"/>
      <w:r w:rsidRPr="009555A5">
        <w:rPr>
          <w:rFonts w:asciiTheme="majorBidi" w:hAnsiTheme="majorBidi" w:cstheme="majorBidi"/>
          <w:lang w:val="en-US"/>
        </w:rPr>
        <w:t>Mektovi</w:t>
      </w:r>
      <w:proofErr w:type="spellEnd"/>
      <w:r w:rsidRPr="009555A5">
        <w:rPr>
          <w:rFonts w:asciiTheme="majorBidi" w:hAnsiTheme="majorBidi" w:cstheme="majorBidi"/>
          <w:lang w:val="en-US"/>
        </w:rPr>
        <w:t xml:space="preserve">, </w:t>
      </w:r>
      <w:proofErr w:type="spellStart"/>
      <w:r w:rsidRPr="009555A5">
        <w:rPr>
          <w:rFonts w:asciiTheme="majorBidi" w:hAnsiTheme="majorBidi" w:cstheme="majorBidi"/>
          <w:lang w:val="en-US"/>
        </w:rPr>
        <w:t>Padcev</w:t>
      </w:r>
      <w:proofErr w:type="spellEnd"/>
      <w:r w:rsidRPr="009555A5">
        <w:rPr>
          <w:rFonts w:asciiTheme="majorBidi" w:hAnsiTheme="majorBidi" w:cstheme="majorBidi"/>
          <w:lang w:val="en-US"/>
        </w:rPr>
        <w:t xml:space="preserve">, </w:t>
      </w:r>
      <w:proofErr w:type="spellStart"/>
      <w:r w:rsidRPr="009555A5">
        <w:rPr>
          <w:rFonts w:asciiTheme="majorBidi" w:hAnsiTheme="majorBidi" w:cstheme="majorBidi"/>
          <w:lang w:val="en-US"/>
        </w:rPr>
        <w:t>Adcetris</w:t>
      </w:r>
      <w:proofErr w:type="spellEnd"/>
      <w:r w:rsidRPr="009555A5">
        <w:rPr>
          <w:rFonts w:asciiTheme="majorBidi" w:hAnsiTheme="majorBidi" w:cstheme="majorBidi"/>
          <w:lang w:val="en-US"/>
        </w:rPr>
        <w:t xml:space="preserve">, </w:t>
      </w:r>
      <w:proofErr w:type="spellStart"/>
      <w:r w:rsidRPr="009555A5">
        <w:rPr>
          <w:rFonts w:asciiTheme="majorBidi" w:hAnsiTheme="majorBidi" w:cstheme="majorBidi"/>
          <w:lang w:val="en-US"/>
        </w:rPr>
        <w:t>Talzenna</w:t>
      </w:r>
      <w:proofErr w:type="spellEnd"/>
      <w:r w:rsidRPr="009555A5">
        <w:rPr>
          <w:rFonts w:asciiTheme="majorBidi" w:hAnsiTheme="majorBidi" w:cstheme="majorBidi"/>
          <w:lang w:val="en-US"/>
        </w:rPr>
        <w:t xml:space="preserve">, </w:t>
      </w:r>
      <w:proofErr w:type="spellStart"/>
      <w:r w:rsidRPr="009555A5">
        <w:rPr>
          <w:rFonts w:asciiTheme="majorBidi" w:hAnsiTheme="majorBidi" w:cstheme="majorBidi"/>
          <w:lang w:val="en-US"/>
        </w:rPr>
        <w:t>Tukysa</w:t>
      </w:r>
      <w:proofErr w:type="spellEnd"/>
      <w:r w:rsidRPr="009555A5">
        <w:rPr>
          <w:rFonts w:asciiTheme="majorBidi" w:hAnsiTheme="majorBidi" w:cstheme="majorBidi"/>
          <w:lang w:val="en-US"/>
        </w:rPr>
        <w:t xml:space="preserve">, </w:t>
      </w:r>
      <w:proofErr w:type="spellStart"/>
      <w:r w:rsidRPr="009555A5">
        <w:rPr>
          <w:rFonts w:asciiTheme="majorBidi" w:hAnsiTheme="majorBidi" w:cstheme="majorBidi"/>
          <w:lang w:val="en-US"/>
        </w:rPr>
        <w:t>Elrexfio</w:t>
      </w:r>
      <w:proofErr w:type="spellEnd"/>
      <w:r w:rsidRPr="009555A5">
        <w:rPr>
          <w:rFonts w:asciiTheme="majorBidi" w:hAnsiTheme="majorBidi" w:cstheme="majorBidi"/>
          <w:lang w:val="en-US"/>
        </w:rPr>
        <w:t xml:space="preserve">, </w:t>
      </w:r>
      <w:proofErr w:type="spellStart"/>
      <w:r w:rsidRPr="009555A5">
        <w:rPr>
          <w:rFonts w:asciiTheme="majorBidi" w:hAnsiTheme="majorBidi" w:cstheme="majorBidi"/>
          <w:lang w:val="en-US"/>
        </w:rPr>
        <w:t>Tivdak</w:t>
      </w:r>
      <w:proofErr w:type="spellEnd"/>
      <w:r w:rsidRPr="009555A5">
        <w:rPr>
          <w:rFonts w:asciiTheme="majorBidi" w:hAnsiTheme="majorBidi" w:cstheme="majorBidi"/>
          <w:lang w:val="en-US"/>
        </w:rPr>
        <w:t xml:space="preserve">, </w:t>
      </w:r>
      <w:proofErr w:type="spellStart"/>
      <w:r w:rsidRPr="009555A5">
        <w:rPr>
          <w:rFonts w:asciiTheme="majorBidi" w:hAnsiTheme="majorBidi" w:cstheme="majorBidi"/>
          <w:lang w:val="en-US"/>
        </w:rPr>
        <w:t>Lorbrena</w:t>
      </w:r>
      <w:proofErr w:type="spellEnd"/>
      <w:r w:rsidRPr="009555A5">
        <w:rPr>
          <w:rFonts w:asciiTheme="majorBidi" w:hAnsiTheme="majorBidi" w:cstheme="majorBidi"/>
          <w:lang w:val="en-US"/>
        </w:rPr>
        <w:t xml:space="preserve">, and </w:t>
      </w:r>
      <w:proofErr w:type="spellStart"/>
      <w:r w:rsidRPr="009555A5">
        <w:rPr>
          <w:rFonts w:asciiTheme="majorBidi" w:hAnsiTheme="majorBidi" w:cstheme="majorBidi"/>
          <w:lang w:val="en-US"/>
        </w:rPr>
        <w:t>Braftovi</w:t>
      </w:r>
      <w:proofErr w:type="spellEnd"/>
      <w:r w:rsidRPr="009555A5">
        <w:rPr>
          <w:rFonts w:asciiTheme="majorBidi" w:hAnsiTheme="majorBidi" w:cstheme="majorBidi"/>
          <w:lang w:val="en-US"/>
        </w:rPr>
        <w:t xml:space="preserve"> brands. In addition, the company involved in the contract manufacturing business. It serves wholesalers, retailers, hospitals, clinics, government agencies, pharmacies, individual provider offices, retail pharmacies, and integrated delivery systems. The company has collaboration agreements with Bristol-Myers Squibb Company; Astellas Pharma US, Inc.; Merck </w:t>
      </w:r>
      <w:proofErr w:type="spellStart"/>
      <w:r w:rsidRPr="009555A5">
        <w:rPr>
          <w:rFonts w:asciiTheme="majorBidi" w:hAnsiTheme="majorBidi" w:cstheme="majorBidi"/>
          <w:lang w:val="en-US"/>
        </w:rPr>
        <w:t>KGaA</w:t>
      </w:r>
      <w:proofErr w:type="spellEnd"/>
      <w:r w:rsidRPr="009555A5">
        <w:rPr>
          <w:rFonts w:asciiTheme="majorBidi" w:hAnsiTheme="majorBidi" w:cstheme="majorBidi"/>
          <w:lang w:val="en-US"/>
        </w:rPr>
        <w:t xml:space="preserve">; and BioNTech SE. </w:t>
      </w:r>
      <w:r w:rsidRPr="003E5F2A">
        <w:rPr>
          <w:rFonts w:asciiTheme="majorBidi" w:hAnsiTheme="majorBidi" w:cstheme="majorBidi"/>
          <w:lang w:val="en-US"/>
        </w:rPr>
        <w:t>Pfizer Inc.</w:t>
      </w:r>
    </w:p>
    <w:p w14:paraId="5DB19BAA" w14:textId="77777777" w:rsidR="009555A5" w:rsidRPr="006C4B16" w:rsidRDefault="009555A5" w:rsidP="009555A5">
      <w:pPr>
        <w:rPr>
          <w:rFonts w:asciiTheme="majorBidi" w:hAnsiTheme="majorBidi" w:cstheme="majorBidi"/>
          <w:lang w:val="en-US"/>
        </w:rPr>
      </w:pPr>
    </w:p>
    <w:p w14:paraId="23BB974F" w14:textId="614A3C85" w:rsidR="009555A5" w:rsidRDefault="009555A5" w:rsidP="009555A5">
      <w:pPr>
        <w:rPr>
          <w:rFonts w:asciiTheme="majorBidi" w:hAnsiTheme="majorBidi" w:cstheme="majorBidi"/>
          <w:lang w:val="en-US"/>
        </w:rPr>
      </w:pPr>
      <w:r>
        <w:rPr>
          <w:rFonts w:asciiTheme="majorBidi" w:hAnsiTheme="majorBidi" w:cstheme="majorBidi"/>
          <w:lang w:val="en-US"/>
        </w:rPr>
        <w:t xml:space="preserve">    </w:t>
      </w:r>
      <w:r w:rsidR="003E5F2A">
        <w:rPr>
          <w:rFonts w:asciiTheme="majorBidi" w:hAnsiTheme="majorBidi" w:cstheme="majorBidi"/>
          <w:lang w:val="en-US"/>
        </w:rPr>
        <w:t>Pfizer</w:t>
      </w:r>
      <w:r w:rsidRPr="00520738">
        <w:rPr>
          <w:rFonts w:asciiTheme="majorBidi" w:hAnsiTheme="majorBidi" w:cstheme="majorBidi"/>
          <w:lang w:val="en-US"/>
        </w:rPr>
        <w:t xml:space="preserve"> Inc. is trading at $</w:t>
      </w:r>
      <w:r w:rsidR="003E5F2A">
        <w:rPr>
          <w:rFonts w:asciiTheme="majorBidi" w:hAnsiTheme="majorBidi" w:cstheme="majorBidi"/>
          <w:lang w:val="en-US"/>
        </w:rPr>
        <w:t>29,50</w:t>
      </w:r>
      <w:r w:rsidRPr="00520738">
        <w:rPr>
          <w:rFonts w:asciiTheme="majorBidi" w:hAnsiTheme="majorBidi" w:cstheme="majorBidi"/>
          <w:lang w:val="en-US"/>
        </w:rPr>
        <w:t>, with a total capitalization of $</w:t>
      </w:r>
      <w:r w:rsidR="003E5F2A">
        <w:rPr>
          <w:rFonts w:asciiTheme="majorBidi" w:hAnsiTheme="majorBidi" w:cstheme="majorBidi"/>
          <w:lang w:val="en-US"/>
        </w:rPr>
        <w:t xml:space="preserve">167,16 </w:t>
      </w:r>
      <w:proofErr w:type="spellStart"/>
      <w:r w:rsidR="003E5F2A">
        <w:rPr>
          <w:rFonts w:asciiTheme="majorBidi" w:hAnsiTheme="majorBidi" w:cstheme="majorBidi"/>
          <w:lang w:val="en-US"/>
        </w:rPr>
        <w:t>B</w:t>
      </w:r>
      <w:r>
        <w:rPr>
          <w:rFonts w:asciiTheme="majorBidi" w:hAnsiTheme="majorBidi" w:cstheme="majorBidi"/>
          <w:lang w:val="en-US"/>
        </w:rPr>
        <w:t>illio</w:t>
      </w:r>
      <w:r w:rsidRPr="00520738">
        <w:rPr>
          <w:rFonts w:asciiTheme="majorBidi" w:hAnsiTheme="majorBidi" w:cstheme="majorBidi"/>
          <w:lang w:val="en-US"/>
        </w:rPr>
        <w:t>n</w:t>
      </w:r>
      <w:proofErr w:type="spellEnd"/>
      <w:r w:rsidRPr="00520738">
        <w:rPr>
          <w:rFonts w:asciiTheme="majorBidi" w:hAnsiTheme="majorBidi" w:cstheme="majorBidi"/>
          <w:lang w:val="en-US"/>
        </w:rPr>
        <w:t>,</w:t>
      </w:r>
      <w:r>
        <w:rPr>
          <w:rFonts w:asciiTheme="majorBidi" w:hAnsiTheme="majorBidi" w:cstheme="majorBidi"/>
          <w:lang w:val="en-US"/>
        </w:rPr>
        <w:t xml:space="preserve"> EV of $2</w:t>
      </w:r>
      <w:r w:rsidR="003E5F2A">
        <w:rPr>
          <w:rFonts w:asciiTheme="majorBidi" w:hAnsiTheme="majorBidi" w:cstheme="majorBidi"/>
          <w:lang w:val="en-US"/>
        </w:rPr>
        <w:t>25,41B,</w:t>
      </w:r>
      <w:r w:rsidRPr="00520738">
        <w:rPr>
          <w:rFonts w:asciiTheme="majorBidi" w:hAnsiTheme="majorBidi" w:cstheme="majorBidi"/>
          <w:lang w:val="en-US"/>
        </w:rPr>
        <w:t xml:space="preserve"> a P/E ratio</w:t>
      </w:r>
      <w:r>
        <w:rPr>
          <w:rFonts w:asciiTheme="majorBidi" w:hAnsiTheme="majorBidi" w:cstheme="majorBidi"/>
          <w:lang w:val="en-US"/>
        </w:rPr>
        <w:t xml:space="preserve"> (FWD)</w:t>
      </w:r>
      <w:r w:rsidRPr="00520738">
        <w:rPr>
          <w:rFonts w:asciiTheme="majorBidi" w:hAnsiTheme="majorBidi" w:cstheme="majorBidi"/>
          <w:lang w:val="en-US"/>
        </w:rPr>
        <w:t xml:space="preserve"> of </w:t>
      </w:r>
      <w:r w:rsidR="003E5F2A">
        <w:rPr>
          <w:rFonts w:asciiTheme="majorBidi" w:hAnsiTheme="majorBidi" w:cstheme="majorBidi"/>
          <w:lang w:val="en-US"/>
        </w:rPr>
        <w:t>21,70</w:t>
      </w:r>
      <w:r w:rsidRPr="00520738">
        <w:rPr>
          <w:rFonts w:asciiTheme="majorBidi" w:hAnsiTheme="majorBidi" w:cstheme="majorBidi"/>
          <w:lang w:val="en-US"/>
        </w:rPr>
        <w:t xml:space="preserve"> and a Beta of</w:t>
      </w:r>
      <w:r w:rsidR="004D48A2">
        <w:rPr>
          <w:rFonts w:asciiTheme="majorBidi" w:hAnsiTheme="majorBidi" w:cstheme="majorBidi"/>
          <w:lang w:val="en-US"/>
        </w:rPr>
        <w:t xml:space="preserve"> 0,63</w:t>
      </w:r>
      <w:r w:rsidRPr="00520738">
        <w:rPr>
          <w:rFonts w:asciiTheme="majorBidi" w:hAnsiTheme="majorBidi" w:cstheme="majorBidi"/>
          <w:lang w:val="en-US"/>
        </w:rPr>
        <w:t>. Its revenues accumulated at $</w:t>
      </w:r>
      <w:r w:rsidR="004D48A2">
        <w:rPr>
          <w:rFonts w:asciiTheme="majorBidi" w:hAnsiTheme="majorBidi" w:cstheme="majorBidi"/>
          <w:lang w:val="en-US"/>
        </w:rPr>
        <w:t>54,89</w:t>
      </w:r>
      <w:r w:rsidRPr="00520738">
        <w:rPr>
          <w:rFonts w:asciiTheme="majorBidi" w:hAnsiTheme="majorBidi" w:cstheme="majorBidi"/>
          <w:lang w:val="en-US"/>
        </w:rPr>
        <w:t xml:space="preserve"> Billion, Operating income of $</w:t>
      </w:r>
      <w:r w:rsidR="004D48A2">
        <w:rPr>
          <w:rFonts w:asciiTheme="majorBidi" w:hAnsiTheme="majorBidi" w:cstheme="majorBidi"/>
          <w:lang w:val="en-US"/>
        </w:rPr>
        <w:t>3,10</w:t>
      </w:r>
      <w:r>
        <w:rPr>
          <w:rFonts w:asciiTheme="majorBidi" w:hAnsiTheme="majorBidi" w:cstheme="majorBidi"/>
          <w:lang w:val="en-US"/>
        </w:rPr>
        <w:t xml:space="preserve"> </w:t>
      </w:r>
      <w:r w:rsidRPr="00520738">
        <w:rPr>
          <w:rFonts w:asciiTheme="majorBidi" w:hAnsiTheme="majorBidi" w:cstheme="majorBidi"/>
          <w:lang w:val="en-US"/>
        </w:rPr>
        <w:t>Billion, EBITDA of $</w:t>
      </w:r>
      <w:r w:rsidR="004D48A2">
        <w:rPr>
          <w:rFonts w:asciiTheme="majorBidi" w:hAnsiTheme="majorBidi" w:cstheme="majorBidi"/>
          <w:lang w:val="en-US"/>
        </w:rPr>
        <w:t>9,62</w:t>
      </w:r>
      <w:r w:rsidRPr="00520738">
        <w:rPr>
          <w:rFonts w:asciiTheme="majorBidi" w:hAnsiTheme="majorBidi" w:cstheme="majorBidi"/>
          <w:lang w:val="en-US"/>
        </w:rPr>
        <w:t xml:space="preserve"> Billion. Its current EV/EBITDA (FWD) is </w:t>
      </w:r>
      <w:r w:rsidR="004D48A2">
        <w:rPr>
          <w:rFonts w:asciiTheme="majorBidi" w:hAnsiTheme="majorBidi" w:cstheme="majorBidi"/>
          <w:lang w:val="en-US"/>
        </w:rPr>
        <w:t>10,51</w:t>
      </w:r>
      <w:r w:rsidRPr="00520738">
        <w:rPr>
          <w:rFonts w:asciiTheme="majorBidi" w:hAnsiTheme="majorBidi" w:cstheme="majorBidi"/>
          <w:lang w:val="en-US"/>
        </w:rPr>
        <w:t>.</w:t>
      </w:r>
    </w:p>
    <w:p w14:paraId="4F15ABCF" w14:textId="77777777" w:rsidR="009555A5" w:rsidRPr="00520738" w:rsidRDefault="009555A5" w:rsidP="009555A5">
      <w:pPr>
        <w:rPr>
          <w:rFonts w:asciiTheme="majorBidi" w:hAnsiTheme="majorBidi" w:cstheme="majorBidi"/>
          <w:lang w:val="en-US"/>
        </w:rPr>
      </w:pPr>
    </w:p>
    <w:p w14:paraId="0D6D0C6E" w14:textId="77777777" w:rsidR="009555A5" w:rsidRDefault="00520738" w:rsidP="009555A5">
      <w:pPr>
        <w:numPr>
          <w:ilvl w:val="1"/>
          <w:numId w:val="2"/>
        </w:numPr>
        <w:rPr>
          <w:rFonts w:asciiTheme="majorBidi" w:hAnsiTheme="majorBidi" w:cstheme="majorBidi"/>
          <w:lang w:val="en-US"/>
        </w:rPr>
      </w:pPr>
      <w:r w:rsidRPr="00520738">
        <w:rPr>
          <w:rFonts w:asciiTheme="majorBidi" w:hAnsiTheme="majorBidi" w:cstheme="majorBidi"/>
          <w:lang w:val="en-US"/>
        </w:rPr>
        <w:t>Peers:</w:t>
      </w:r>
    </w:p>
    <w:p w14:paraId="6DBADD10" w14:textId="77777777" w:rsidR="009555A5" w:rsidRDefault="009555A5" w:rsidP="000B6F09">
      <w:pPr>
        <w:rPr>
          <w:rFonts w:asciiTheme="majorBidi" w:hAnsiTheme="majorBidi" w:cstheme="majorBidi"/>
          <w:lang w:val="en-US"/>
        </w:rPr>
      </w:pPr>
    </w:p>
    <w:p w14:paraId="747658C3" w14:textId="116EFEDF" w:rsidR="004D48A2" w:rsidRPr="004D48A2" w:rsidRDefault="004D48A2" w:rsidP="004D48A2">
      <w:pPr>
        <w:pStyle w:val="Paragraphedeliste"/>
        <w:numPr>
          <w:ilvl w:val="0"/>
          <w:numId w:val="12"/>
        </w:numPr>
        <w:rPr>
          <w:rFonts w:asciiTheme="majorBidi" w:hAnsiTheme="majorBidi" w:cstheme="majorBidi"/>
          <w:lang w:val="en-US"/>
        </w:rPr>
      </w:pPr>
      <w:r>
        <w:rPr>
          <w:rFonts w:asciiTheme="majorBidi" w:hAnsiTheme="majorBidi" w:cstheme="majorBidi"/>
          <w:lang w:val="en-US"/>
        </w:rPr>
        <w:t>Sanofi</w:t>
      </w:r>
      <w:r w:rsidRPr="004D48A2">
        <w:rPr>
          <w:rFonts w:asciiTheme="majorBidi" w:hAnsiTheme="majorBidi" w:cstheme="majorBidi"/>
          <w:lang w:val="en-US"/>
        </w:rPr>
        <w:t>:</w:t>
      </w:r>
    </w:p>
    <w:p w14:paraId="7B381A09" w14:textId="77777777" w:rsidR="004D48A2" w:rsidRDefault="004D48A2" w:rsidP="004D48A2">
      <w:pPr>
        <w:rPr>
          <w:rFonts w:asciiTheme="majorBidi" w:hAnsiTheme="majorBidi" w:cstheme="majorBidi"/>
          <w:lang w:val="en-US"/>
        </w:rPr>
      </w:pPr>
    </w:p>
    <w:p w14:paraId="324BCC5F" w14:textId="154463AB" w:rsidR="004D48A2" w:rsidRDefault="004D48A2" w:rsidP="004D48A2">
      <w:pPr>
        <w:pStyle w:val="Paragraphedeliste"/>
        <w:numPr>
          <w:ilvl w:val="0"/>
          <w:numId w:val="8"/>
        </w:numPr>
        <w:rPr>
          <w:rFonts w:asciiTheme="majorBidi" w:hAnsiTheme="majorBidi" w:cstheme="majorBidi"/>
          <w:lang w:val="en-US"/>
        </w:rPr>
      </w:pPr>
      <w:r>
        <w:rPr>
          <w:rFonts w:asciiTheme="majorBidi" w:hAnsiTheme="majorBidi" w:cstheme="majorBidi"/>
          <w:lang w:val="en-US"/>
        </w:rPr>
        <w:t>It has a market Cap and Enterprise Value of $</w:t>
      </w:r>
      <w:r>
        <w:rPr>
          <w:rFonts w:asciiTheme="majorBidi" w:hAnsiTheme="majorBidi" w:cstheme="majorBidi"/>
          <w:lang w:val="en-US"/>
        </w:rPr>
        <w:t>126,09</w:t>
      </w:r>
      <w:r>
        <w:rPr>
          <w:rFonts w:asciiTheme="majorBidi" w:hAnsiTheme="majorBidi" w:cstheme="majorBidi"/>
          <w:lang w:val="en-US"/>
        </w:rPr>
        <w:t>B and $</w:t>
      </w:r>
      <w:r>
        <w:rPr>
          <w:rFonts w:asciiTheme="majorBidi" w:hAnsiTheme="majorBidi" w:cstheme="majorBidi"/>
          <w:lang w:val="en-US"/>
        </w:rPr>
        <w:t>136,97</w:t>
      </w:r>
      <w:r>
        <w:rPr>
          <w:rFonts w:asciiTheme="majorBidi" w:hAnsiTheme="majorBidi" w:cstheme="majorBidi"/>
          <w:lang w:val="en-US"/>
        </w:rPr>
        <w:t>B, and trades at $</w:t>
      </w:r>
      <w:r>
        <w:rPr>
          <w:rFonts w:asciiTheme="majorBidi" w:hAnsiTheme="majorBidi" w:cstheme="majorBidi"/>
          <w:lang w:val="en-US"/>
        </w:rPr>
        <w:t>50,43</w:t>
      </w:r>
      <w:r>
        <w:rPr>
          <w:rFonts w:asciiTheme="majorBidi" w:hAnsiTheme="majorBidi" w:cstheme="majorBidi"/>
          <w:lang w:val="en-US"/>
        </w:rPr>
        <w:t>.</w:t>
      </w:r>
    </w:p>
    <w:p w14:paraId="20EC3127" w14:textId="3DD9A2E0" w:rsidR="004D48A2" w:rsidRDefault="004D48A2" w:rsidP="004D48A2">
      <w:pPr>
        <w:pStyle w:val="Paragraphedeliste"/>
        <w:numPr>
          <w:ilvl w:val="0"/>
          <w:numId w:val="8"/>
        </w:numPr>
        <w:rPr>
          <w:rFonts w:asciiTheme="majorBidi" w:hAnsiTheme="majorBidi" w:cstheme="majorBidi"/>
          <w:lang w:val="en-US"/>
        </w:rPr>
      </w:pPr>
      <w:r>
        <w:rPr>
          <w:rFonts w:asciiTheme="majorBidi" w:hAnsiTheme="majorBidi" w:cstheme="majorBidi"/>
          <w:lang w:val="en-US"/>
        </w:rPr>
        <w:t xml:space="preserve">Its P/E (FWD) is </w:t>
      </w:r>
      <w:r>
        <w:rPr>
          <w:rFonts w:asciiTheme="majorBidi" w:hAnsiTheme="majorBidi" w:cstheme="majorBidi"/>
          <w:lang w:val="en-US"/>
        </w:rPr>
        <w:t>16,02</w:t>
      </w:r>
      <w:r>
        <w:rPr>
          <w:rFonts w:asciiTheme="majorBidi" w:hAnsiTheme="majorBidi" w:cstheme="majorBidi"/>
          <w:lang w:val="en-US"/>
        </w:rPr>
        <w:t xml:space="preserve"> and EV/EBITDA (FWD) is </w:t>
      </w:r>
      <w:r>
        <w:rPr>
          <w:rFonts w:asciiTheme="majorBidi" w:hAnsiTheme="majorBidi" w:cstheme="majorBidi"/>
          <w:lang w:val="en-US"/>
        </w:rPr>
        <w:t>9,18</w:t>
      </w:r>
      <w:r>
        <w:rPr>
          <w:rFonts w:asciiTheme="majorBidi" w:hAnsiTheme="majorBidi" w:cstheme="majorBidi"/>
          <w:lang w:val="en-US"/>
        </w:rPr>
        <w:t xml:space="preserve">. </w:t>
      </w:r>
    </w:p>
    <w:p w14:paraId="20267A70" w14:textId="6EFF5ABF" w:rsidR="004D48A2" w:rsidRDefault="004D48A2" w:rsidP="004D48A2">
      <w:pPr>
        <w:pStyle w:val="Paragraphedeliste"/>
        <w:numPr>
          <w:ilvl w:val="0"/>
          <w:numId w:val="8"/>
        </w:numPr>
        <w:rPr>
          <w:rFonts w:asciiTheme="majorBidi" w:hAnsiTheme="majorBidi" w:cstheme="majorBidi"/>
          <w:lang w:val="en-US"/>
        </w:rPr>
      </w:pPr>
      <w:r>
        <w:rPr>
          <w:rFonts w:asciiTheme="majorBidi" w:hAnsiTheme="majorBidi" w:cstheme="majorBidi"/>
          <w:lang w:val="en-US"/>
        </w:rPr>
        <w:t xml:space="preserve">Its Revenue Growth (FWD) is </w:t>
      </w:r>
      <w:r>
        <w:rPr>
          <w:rFonts w:asciiTheme="majorBidi" w:hAnsiTheme="majorBidi" w:cstheme="majorBidi"/>
          <w:lang w:val="en-US"/>
        </w:rPr>
        <w:t>5</w:t>
      </w:r>
      <w:r>
        <w:rPr>
          <w:rFonts w:asciiTheme="majorBidi" w:hAnsiTheme="majorBidi" w:cstheme="majorBidi"/>
          <w:lang w:val="en-US"/>
        </w:rPr>
        <w:t xml:space="preserve">,44%, while it is </w:t>
      </w:r>
      <w:r>
        <w:rPr>
          <w:rFonts w:asciiTheme="majorBidi" w:hAnsiTheme="majorBidi" w:cstheme="majorBidi"/>
          <w:lang w:val="en-US"/>
        </w:rPr>
        <w:t>-</w:t>
      </w:r>
      <w:r w:rsidR="00C6761D">
        <w:rPr>
          <w:rFonts w:asciiTheme="majorBidi" w:hAnsiTheme="majorBidi" w:cstheme="majorBidi"/>
          <w:lang w:val="en-US"/>
        </w:rPr>
        <w:t>14,47</w:t>
      </w:r>
      <w:r>
        <w:rPr>
          <w:rFonts w:asciiTheme="majorBidi" w:hAnsiTheme="majorBidi" w:cstheme="majorBidi"/>
          <w:lang w:val="en-US"/>
        </w:rPr>
        <w:t>% for</w:t>
      </w:r>
      <w:r>
        <w:rPr>
          <w:rFonts w:asciiTheme="majorBidi" w:hAnsiTheme="majorBidi" w:cstheme="majorBidi"/>
          <w:lang w:val="en-US"/>
        </w:rPr>
        <w:t xml:space="preserve"> Pfizer</w:t>
      </w:r>
      <w:r>
        <w:rPr>
          <w:rFonts w:asciiTheme="majorBidi" w:hAnsiTheme="majorBidi" w:cstheme="majorBidi"/>
          <w:lang w:val="en-US"/>
        </w:rPr>
        <w:t xml:space="preserve">. Over 5 years it is of </w:t>
      </w:r>
      <w:r>
        <w:rPr>
          <w:rFonts w:asciiTheme="majorBidi" w:hAnsiTheme="majorBidi" w:cstheme="majorBidi"/>
          <w:lang w:val="en-US"/>
        </w:rPr>
        <w:t>5</w:t>
      </w:r>
      <w:r>
        <w:rPr>
          <w:rFonts w:asciiTheme="majorBidi" w:hAnsiTheme="majorBidi" w:cstheme="majorBidi"/>
          <w:lang w:val="en-US"/>
        </w:rPr>
        <w:t xml:space="preserve">% for </w:t>
      </w:r>
      <w:r>
        <w:rPr>
          <w:rFonts w:asciiTheme="majorBidi" w:hAnsiTheme="majorBidi" w:cstheme="majorBidi"/>
          <w:lang w:val="en-US"/>
        </w:rPr>
        <w:t>Sanofi</w:t>
      </w:r>
      <w:r>
        <w:rPr>
          <w:rFonts w:asciiTheme="majorBidi" w:hAnsiTheme="majorBidi" w:cstheme="majorBidi"/>
          <w:lang w:val="en-US"/>
        </w:rPr>
        <w:t xml:space="preserve"> an</w:t>
      </w:r>
      <w:r>
        <w:rPr>
          <w:rFonts w:asciiTheme="majorBidi" w:hAnsiTheme="majorBidi" w:cstheme="majorBidi"/>
          <w:lang w:val="en-US"/>
        </w:rPr>
        <w:t>d 0,38</w:t>
      </w:r>
      <w:r>
        <w:rPr>
          <w:rFonts w:asciiTheme="majorBidi" w:hAnsiTheme="majorBidi" w:cstheme="majorBidi"/>
          <w:lang w:val="en-US"/>
        </w:rPr>
        <w:t xml:space="preserve">% for </w:t>
      </w:r>
      <w:r>
        <w:rPr>
          <w:rFonts w:asciiTheme="majorBidi" w:hAnsiTheme="majorBidi" w:cstheme="majorBidi"/>
          <w:lang w:val="en-US"/>
        </w:rPr>
        <w:t>Pfizer</w:t>
      </w:r>
      <w:r>
        <w:rPr>
          <w:rFonts w:asciiTheme="majorBidi" w:hAnsiTheme="majorBidi" w:cstheme="majorBidi"/>
          <w:lang w:val="en-US"/>
        </w:rPr>
        <w:t xml:space="preserve">. In addition, EBITDA growth (FWD) is </w:t>
      </w:r>
      <w:r>
        <w:rPr>
          <w:rFonts w:asciiTheme="majorBidi" w:hAnsiTheme="majorBidi" w:cstheme="majorBidi"/>
          <w:lang w:val="en-US"/>
        </w:rPr>
        <w:t>2,30</w:t>
      </w:r>
      <w:r>
        <w:rPr>
          <w:rFonts w:asciiTheme="majorBidi" w:hAnsiTheme="majorBidi" w:cstheme="majorBidi"/>
          <w:lang w:val="en-US"/>
        </w:rPr>
        <w:t xml:space="preserve">% for </w:t>
      </w:r>
      <w:r>
        <w:rPr>
          <w:rFonts w:asciiTheme="majorBidi" w:hAnsiTheme="majorBidi" w:cstheme="majorBidi"/>
          <w:lang w:val="en-US"/>
        </w:rPr>
        <w:t>Sanofi</w:t>
      </w:r>
      <w:r>
        <w:rPr>
          <w:rFonts w:asciiTheme="majorBidi" w:hAnsiTheme="majorBidi" w:cstheme="majorBidi"/>
          <w:lang w:val="en-US"/>
        </w:rPr>
        <w:t xml:space="preserve">, and </w:t>
      </w:r>
      <w:r>
        <w:rPr>
          <w:rFonts w:asciiTheme="majorBidi" w:hAnsiTheme="majorBidi" w:cstheme="majorBidi"/>
          <w:lang w:val="en-US"/>
        </w:rPr>
        <w:t>-17,33</w:t>
      </w:r>
      <w:r>
        <w:rPr>
          <w:rFonts w:asciiTheme="majorBidi" w:hAnsiTheme="majorBidi" w:cstheme="majorBidi"/>
          <w:lang w:val="en-US"/>
        </w:rPr>
        <w:t xml:space="preserve">% for </w:t>
      </w:r>
      <w:r>
        <w:rPr>
          <w:rFonts w:asciiTheme="majorBidi" w:hAnsiTheme="majorBidi" w:cstheme="majorBidi"/>
          <w:lang w:val="en-US"/>
        </w:rPr>
        <w:t>Pfizer</w:t>
      </w:r>
      <w:r>
        <w:rPr>
          <w:rFonts w:asciiTheme="majorBidi" w:hAnsiTheme="majorBidi" w:cstheme="majorBidi"/>
          <w:lang w:val="en-US"/>
        </w:rPr>
        <w:t>.</w:t>
      </w:r>
    </w:p>
    <w:p w14:paraId="7F33E949" w14:textId="3C02605B" w:rsidR="004D48A2" w:rsidRDefault="004D48A2" w:rsidP="004D48A2">
      <w:pPr>
        <w:pStyle w:val="Paragraphedeliste"/>
        <w:numPr>
          <w:ilvl w:val="0"/>
          <w:numId w:val="8"/>
        </w:numPr>
        <w:rPr>
          <w:rFonts w:asciiTheme="majorBidi" w:hAnsiTheme="majorBidi" w:cstheme="majorBidi"/>
          <w:lang w:val="en-US"/>
        </w:rPr>
      </w:pPr>
      <w:r>
        <w:rPr>
          <w:rFonts w:asciiTheme="majorBidi" w:hAnsiTheme="majorBidi" w:cstheme="majorBidi"/>
          <w:lang w:val="en-US"/>
        </w:rPr>
        <w:t xml:space="preserve">Regarding profitability, </w:t>
      </w:r>
      <w:r>
        <w:rPr>
          <w:rFonts w:asciiTheme="majorBidi" w:hAnsiTheme="majorBidi" w:cstheme="majorBidi"/>
          <w:lang w:val="en-US"/>
        </w:rPr>
        <w:t>Pfizer</w:t>
      </w:r>
      <w:r>
        <w:rPr>
          <w:rFonts w:asciiTheme="majorBidi" w:hAnsiTheme="majorBidi" w:cstheme="majorBidi"/>
          <w:lang w:val="en-US"/>
        </w:rPr>
        <w:t xml:space="preserve"> operates at </w:t>
      </w:r>
      <w:r>
        <w:rPr>
          <w:rFonts w:asciiTheme="majorBidi" w:hAnsiTheme="majorBidi" w:cstheme="majorBidi"/>
          <w:lang w:val="en-US"/>
        </w:rPr>
        <w:t>17,53</w:t>
      </w:r>
      <w:r>
        <w:rPr>
          <w:rFonts w:asciiTheme="majorBidi" w:hAnsiTheme="majorBidi" w:cstheme="majorBidi"/>
          <w:lang w:val="en-US"/>
        </w:rPr>
        <w:t xml:space="preserve">% EBITDA Margin, while for </w:t>
      </w:r>
      <w:r>
        <w:rPr>
          <w:rFonts w:asciiTheme="majorBidi" w:hAnsiTheme="majorBidi" w:cstheme="majorBidi"/>
          <w:lang w:val="en-US"/>
        </w:rPr>
        <w:t xml:space="preserve">Sanofi </w:t>
      </w:r>
      <w:r>
        <w:rPr>
          <w:rFonts w:asciiTheme="majorBidi" w:hAnsiTheme="majorBidi" w:cstheme="majorBidi"/>
          <w:lang w:val="en-US"/>
        </w:rPr>
        <w:t xml:space="preserve">it is of </w:t>
      </w:r>
      <w:r>
        <w:rPr>
          <w:rFonts w:asciiTheme="majorBidi" w:hAnsiTheme="majorBidi" w:cstheme="majorBidi"/>
          <w:lang w:val="en-US"/>
        </w:rPr>
        <w:t>26,36</w:t>
      </w:r>
      <w:r>
        <w:rPr>
          <w:rFonts w:asciiTheme="majorBidi" w:hAnsiTheme="majorBidi" w:cstheme="majorBidi"/>
          <w:lang w:val="en-US"/>
        </w:rPr>
        <w:t xml:space="preserve">%. Gross Profit Margin is </w:t>
      </w:r>
      <w:r>
        <w:rPr>
          <w:rFonts w:asciiTheme="majorBidi" w:hAnsiTheme="majorBidi" w:cstheme="majorBidi"/>
          <w:lang w:val="en-US"/>
        </w:rPr>
        <w:t>59,41</w:t>
      </w:r>
      <w:r>
        <w:rPr>
          <w:rFonts w:asciiTheme="majorBidi" w:hAnsiTheme="majorBidi" w:cstheme="majorBidi"/>
          <w:lang w:val="en-US"/>
        </w:rPr>
        <w:t xml:space="preserve">% for </w:t>
      </w:r>
      <w:r>
        <w:rPr>
          <w:rFonts w:asciiTheme="majorBidi" w:hAnsiTheme="majorBidi" w:cstheme="majorBidi"/>
          <w:lang w:val="en-US"/>
        </w:rPr>
        <w:t>Pfizer</w:t>
      </w:r>
      <w:r>
        <w:rPr>
          <w:rFonts w:asciiTheme="majorBidi" w:hAnsiTheme="majorBidi" w:cstheme="majorBidi"/>
          <w:lang w:val="en-US"/>
        </w:rPr>
        <w:t xml:space="preserve">, and </w:t>
      </w:r>
      <w:r w:rsidR="00D41AAE">
        <w:rPr>
          <w:rFonts w:asciiTheme="majorBidi" w:hAnsiTheme="majorBidi" w:cstheme="majorBidi"/>
          <w:lang w:val="en-US"/>
        </w:rPr>
        <w:t>68,51</w:t>
      </w:r>
      <w:r>
        <w:rPr>
          <w:rFonts w:asciiTheme="majorBidi" w:hAnsiTheme="majorBidi" w:cstheme="majorBidi"/>
          <w:lang w:val="en-US"/>
        </w:rPr>
        <w:t xml:space="preserve">% for </w:t>
      </w:r>
      <w:r w:rsidR="00D41AAE">
        <w:rPr>
          <w:rFonts w:asciiTheme="majorBidi" w:hAnsiTheme="majorBidi" w:cstheme="majorBidi"/>
          <w:lang w:val="en-US"/>
        </w:rPr>
        <w:t>Sanofi</w:t>
      </w:r>
      <w:r>
        <w:rPr>
          <w:rFonts w:asciiTheme="majorBidi" w:hAnsiTheme="majorBidi" w:cstheme="majorBidi"/>
          <w:lang w:val="en-US"/>
        </w:rPr>
        <w:t>.</w:t>
      </w:r>
    </w:p>
    <w:p w14:paraId="0589841E" w14:textId="47B1B3CF" w:rsidR="004D48A2" w:rsidRDefault="004D48A2" w:rsidP="004D48A2">
      <w:pPr>
        <w:pStyle w:val="Paragraphedeliste"/>
        <w:numPr>
          <w:ilvl w:val="0"/>
          <w:numId w:val="8"/>
        </w:numPr>
        <w:rPr>
          <w:rFonts w:asciiTheme="majorBidi" w:hAnsiTheme="majorBidi" w:cstheme="majorBidi"/>
          <w:lang w:val="en-US"/>
        </w:rPr>
      </w:pPr>
      <w:r>
        <w:rPr>
          <w:rFonts w:asciiTheme="majorBidi" w:hAnsiTheme="majorBidi" w:cstheme="majorBidi"/>
          <w:lang w:val="en-US"/>
        </w:rPr>
        <w:t xml:space="preserve">Concerning the risk profile </w:t>
      </w:r>
      <w:r w:rsidR="00F63BB2">
        <w:rPr>
          <w:rFonts w:asciiTheme="majorBidi" w:hAnsiTheme="majorBidi" w:cstheme="majorBidi"/>
          <w:lang w:val="en-US"/>
        </w:rPr>
        <w:t>Sanofi</w:t>
      </w:r>
      <w:r>
        <w:rPr>
          <w:rFonts w:asciiTheme="majorBidi" w:hAnsiTheme="majorBidi" w:cstheme="majorBidi"/>
          <w:lang w:val="en-US"/>
        </w:rPr>
        <w:t xml:space="preserve">’s Beta is </w:t>
      </w:r>
      <w:r w:rsidR="00F63BB2">
        <w:rPr>
          <w:rFonts w:asciiTheme="majorBidi" w:hAnsiTheme="majorBidi" w:cstheme="majorBidi"/>
          <w:lang w:val="en-US"/>
        </w:rPr>
        <w:t>0,41</w:t>
      </w:r>
      <w:r>
        <w:rPr>
          <w:rFonts w:asciiTheme="majorBidi" w:hAnsiTheme="majorBidi" w:cstheme="majorBidi"/>
          <w:lang w:val="en-US"/>
        </w:rPr>
        <w:t xml:space="preserve"> against </w:t>
      </w:r>
      <w:r w:rsidR="00F63BB2">
        <w:rPr>
          <w:rFonts w:asciiTheme="majorBidi" w:hAnsiTheme="majorBidi" w:cstheme="majorBidi"/>
          <w:lang w:val="en-US"/>
        </w:rPr>
        <w:t>0,63</w:t>
      </w:r>
      <w:r>
        <w:rPr>
          <w:rFonts w:asciiTheme="majorBidi" w:hAnsiTheme="majorBidi" w:cstheme="majorBidi"/>
          <w:lang w:val="en-US"/>
        </w:rPr>
        <w:t xml:space="preserve"> for </w:t>
      </w:r>
      <w:r w:rsidR="00F63BB2">
        <w:rPr>
          <w:rFonts w:asciiTheme="majorBidi" w:hAnsiTheme="majorBidi" w:cstheme="majorBidi"/>
          <w:lang w:val="en-US"/>
        </w:rPr>
        <w:t>Pfizer</w:t>
      </w:r>
      <w:r>
        <w:rPr>
          <w:rFonts w:asciiTheme="majorBidi" w:hAnsiTheme="majorBidi" w:cstheme="majorBidi"/>
          <w:lang w:val="en-US"/>
        </w:rPr>
        <w:t>.</w:t>
      </w:r>
    </w:p>
    <w:p w14:paraId="079E2A46" w14:textId="41909F31" w:rsidR="004D48A2" w:rsidRDefault="004D48A2" w:rsidP="004D48A2">
      <w:pPr>
        <w:pStyle w:val="Paragraphedeliste"/>
        <w:numPr>
          <w:ilvl w:val="0"/>
          <w:numId w:val="8"/>
        </w:numPr>
        <w:rPr>
          <w:rFonts w:asciiTheme="majorBidi" w:hAnsiTheme="majorBidi" w:cstheme="majorBidi"/>
          <w:lang w:val="en-US"/>
        </w:rPr>
      </w:pPr>
      <w:r w:rsidRPr="00882A20">
        <w:rPr>
          <w:rFonts w:asciiTheme="majorBidi" w:hAnsiTheme="majorBidi" w:cstheme="majorBidi"/>
          <w:lang w:val="en-US"/>
        </w:rPr>
        <w:t xml:space="preserve">For capital structure </w:t>
      </w:r>
      <w:r>
        <w:rPr>
          <w:rFonts w:asciiTheme="majorBidi" w:hAnsiTheme="majorBidi" w:cstheme="majorBidi"/>
          <w:lang w:val="en-US"/>
        </w:rPr>
        <w:t>Long</w:t>
      </w:r>
      <w:r w:rsidR="00427E9D">
        <w:rPr>
          <w:rFonts w:asciiTheme="majorBidi" w:hAnsiTheme="majorBidi" w:cstheme="majorBidi"/>
          <w:lang w:val="en-US"/>
        </w:rPr>
        <w:t>-</w:t>
      </w:r>
      <w:r>
        <w:rPr>
          <w:rFonts w:asciiTheme="majorBidi" w:hAnsiTheme="majorBidi" w:cstheme="majorBidi"/>
          <w:lang w:val="en-US"/>
        </w:rPr>
        <w:t>term Debt/Total Capital</w:t>
      </w:r>
      <w:r w:rsidRPr="00882A20">
        <w:rPr>
          <w:rFonts w:asciiTheme="majorBidi" w:hAnsiTheme="majorBidi" w:cstheme="majorBidi"/>
          <w:lang w:val="en-US"/>
        </w:rPr>
        <w:t xml:space="preserve"> is </w:t>
      </w:r>
      <w:r w:rsidR="00F63BB2">
        <w:rPr>
          <w:rFonts w:asciiTheme="majorBidi" w:hAnsiTheme="majorBidi" w:cstheme="majorBidi"/>
          <w:lang w:val="en-US"/>
        </w:rPr>
        <w:t>37,95</w:t>
      </w:r>
      <w:r>
        <w:rPr>
          <w:rFonts w:asciiTheme="majorBidi" w:hAnsiTheme="majorBidi" w:cstheme="majorBidi"/>
          <w:lang w:val="en-US"/>
        </w:rPr>
        <w:t>%</w:t>
      </w:r>
      <w:r w:rsidRPr="00882A20">
        <w:rPr>
          <w:rFonts w:asciiTheme="majorBidi" w:hAnsiTheme="majorBidi" w:cstheme="majorBidi"/>
          <w:lang w:val="en-US"/>
        </w:rPr>
        <w:t xml:space="preserve"> for </w:t>
      </w:r>
      <w:r w:rsidR="00F63BB2">
        <w:rPr>
          <w:rFonts w:asciiTheme="majorBidi" w:hAnsiTheme="majorBidi" w:cstheme="majorBidi"/>
          <w:lang w:val="en-US"/>
        </w:rPr>
        <w:t>Pfizer</w:t>
      </w:r>
      <w:r w:rsidRPr="00882A20">
        <w:rPr>
          <w:rFonts w:asciiTheme="majorBidi" w:hAnsiTheme="majorBidi" w:cstheme="majorBidi"/>
          <w:lang w:val="en-US"/>
        </w:rPr>
        <w:t xml:space="preserve">, and </w:t>
      </w:r>
      <w:r w:rsidR="00F63BB2">
        <w:rPr>
          <w:rFonts w:asciiTheme="majorBidi" w:hAnsiTheme="majorBidi" w:cstheme="majorBidi"/>
          <w:lang w:val="en-US"/>
        </w:rPr>
        <w:t>17,36</w:t>
      </w:r>
      <w:r>
        <w:rPr>
          <w:rFonts w:asciiTheme="majorBidi" w:hAnsiTheme="majorBidi" w:cstheme="majorBidi"/>
          <w:lang w:val="en-US"/>
        </w:rPr>
        <w:t>%</w:t>
      </w:r>
      <w:r w:rsidRPr="00882A20">
        <w:rPr>
          <w:rFonts w:asciiTheme="majorBidi" w:hAnsiTheme="majorBidi" w:cstheme="majorBidi"/>
          <w:lang w:val="en-US"/>
        </w:rPr>
        <w:t xml:space="preserve"> for </w:t>
      </w:r>
      <w:r w:rsidR="00F63BB2">
        <w:rPr>
          <w:rFonts w:asciiTheme="majorBidi" w:hAnsiTheme="majorBidi" w:cstheme="majorBidi"/>
          <w:lang w:val="en-US"/>
        </w:rPr>
        <w:t>Sanofi</w:t>
      </w:r>
      <w:r>
        <w:rPr>
          <w:rFonts w:asciiTheme="majorBidi" w:hAnsiTheme="majorBidi" w:cstheme="majorBidi"/>
          <w:lang w:val="en-US"/>
        </w:rPr>
        <w:t>.</w:t>
      </w:r>
    </w:p>
    <w:p w14:paraId="59C87BD2" w14:textId="349B2202" w:rsidR="004D48A2" w:rsidRDefault="004D48A2" w:rsidP="004D48A2">
      <w:pPr>
        <w:pStyle w:val="Paragraphedeliste"/>
        <w:numPr>
          <w:ilvl w:val="0"/>
          <w:numId w:val="8"/>
        </w:numPr>
        <w:rPr>
          <w:rFonts w:asciiTheme="majorBidi" w:hAnsiTheme="majorBidi" w:cstheme="majorBidi"/>
          <w:lang w:val="en-US"/>
        </w:rPr>
      </w:pPr>
      <w:r>
        <w:rPr>
          <w:rFonts w:asciiTheme="majorBidi" w:hAnsiTheme="majorBidi" w:cstheme="majorBidi"/>
          <w:lang w:val="en-US"/>
        </w:rPr>
        <w:t xml:space="preserve"> ROE is </w:t>
      </w:r>
      <w:r w:rsidR="00F63BB2">
        <w:rPr>
          <w:rFonts w:asciiTheme="majorBidi" w:hAnsiTheme="majorBidi" w:cstheme="majorBidi"/>
          <w:lang w:val="en-US"/>
        </w:rPr>
        <w:t>-0,26</w:t>
      </w:r>
      <w:r>
        <w:rPr>
          <w:rFonts w:asciiTheme="majorBidi" w:hAnsiTheme="majorBidi" w:cstheme="majorBidi"/>
          <w:lang w:val="en-US"/>
        </w:rPr>
        <w:t xml:space="preserve">% for </w:t>
      </w:r>
      <w:r w:rsidR="00F63BB2">
        <w:rPr>
          <w:rFonts w:asciiTheme="majorBidi" w:hAnsiTheme="majorBidi" w:cstheme="majorBidi"/>
          <w:lang w:val="en-US"/>
        </w:rPr>
        <w:t>Pfizer</w:t>
      </w:r>
      <w:r>
        <w:rPr>
          <w:rFonts w:asciiTheme="majorBidi" w:hAnsiTheme="majorBidi" w:cstheme="majorBidi"/>
          <w:lang w:val="en-US"/>
        </w:rPr>
        <w:t xml:space="preserve">, and </w:t>
      </w:r>
      <w:r w:rsidR="00F63BB2">
        <w:rPr>
          <w:rFonts w:asciiTheme="majorBidi" w:hAnsiTheme="majorBidi" w:cstheme="majorBidi"/>
          <w:lang w:val="en-US"/>
        </w:rPr>
        <w:t>7,27</w:t>
      </w:r>
      <w:r>
        <w:rPr>
          <w:rFonts w:asciiTheme="majorBidi" w:hAnsiTheme="majorBidi" w:cstheme="majorBidi"/>
          <w:lang w:val="en-US"/>
        </w:rPr>
        <w:t xml:space="preserve">% for </w:t>
      </w:r>
      <w:r w:rsidR="00F63BB2">
        <w:rPr>
          <w:rFonts w:asciiTheme="majorBidi" w:hAnsiTheme="majorBidi" w:cstheme="majorBidi"/>
          <w:lang w:val="en-US"/>
        </w:rPr>
        <w:t>Sanofi</w:t>
      </w:r>
      <w:r>
        <w:rPr>
          <w:rFonts w:asciiTheme="majorBidi" w:hAnsiTheme="majorBidi" w:cstheme="majorBidi"/>
          <w:lang w:val="en-US"/>
        </w:rPr>
        <w:t xml:space="preserve">, while Return on total Capital is </w:t>
      </w:r>
      <w:r w:rsidR="00F63BB2">
        <w:rPr>
          <w:rFonts w:asciiTheme="majorBidi" w:hAnsiTheme="majorBidi" w:cstheme="majorBidi"/>
          <w:lang w:val="en-US"/>
        </w:rPr>
        <w:t>1,29</w:t>
      </w:r>
      <w:r>
        <w:rPr>
          <w:rFonts w:asciiTheme="majorBidi" w:hAnsiTheme="majorBidi" w:cstheme="majorBidi"/>
          <w:lang w:val="en-US"/>
        </w:rPr>
        <w:t xml:space="preserve">% for </w:t>
      </w:r>
      <w:r w:rsidR="00F63BB2">
        <w:rPr>
          <w:rFonts w:asciiTheme="majorBidi" w:hAnsiTheme="majorBidi" w:cstheme="majorBidi"/>
          <w:lang w:val="en-US"/>
        </w:rPr>
        <w:t>Pfizer</w:t>
      </w:r>
      <w:r>
        <w:rPr>
          <w:rFonts w:asciiTheme="majorBidi" w:hAnsiTheme="majorBidi" w:cstheme="majorBidi"/>
          <w:lang w:val="en-US"/>
        </w:rPr>
        <w:t xml:space="preserve">, and </w:t>
      </w:r>
      <w:r w:rsidR="00F63BB2">
        <w:rPr>
          <w:rFonts w:asciiTheme="majorBidi" w:hAnsiTheme="majorBidi" w:cstheme="majorBidi"/>
          <w:lang w:val="en-US"/>
        </w:rPr>
        <w:t>5,82</w:t>
      </w:r>
      <w:r>
        <w:rPr>
          <w:rFonts w:asciiTheme="majorBidi" w:hAnsiTheme="majorBidi" w:cstheme="majorBidi"/>
          <w:lang w:val="en-US"/>
        </w:rPr>
        <w:t xml:space="preserve">% for </w:t>
      </w:r>
      <w:r w:rsidR="00F63BB2">
        <w:rPr>
          <w:rFonts w:asciiTheme="majorBidi" w:hAnsiTheme="majorBidi" w:cstheme="majorBidi"/>
          <w:lang w:val="en-US"/>
        </w:rPr>
        <w:t>Sanofi</w:t>
      </w:r>
      <w:r>
        <w:rPr>
          <w:rFonts w:asciiTheme="majorBidi" w:hAnsiTheme="majorBidi" w:cstheme="majorBidi"/>
          <w:lang w:val="en-US"/>
        </w:rPr>
        <w:t>.</w:t>
      </w:r>
    </w:p>
    <w:p w14:paraId="7B43108F" w14:textId="77777777" w:rsidR="004D48A2" w:rsidRDefault="004D48A2" w:rsidP="004D48A2">
      <w:pPr>
        <w:rPr>
          <w:rFonts w:asciiTheme="majorBidi" w:hAnsiTheme="majorBidi" w:cstheme="majorBidi"/>
          <w:lang w:val="en-US"/>
        </w:rPr>
      </w:pPr>
    </w:p>
    <w:p w14:paraId="7CB18142" w14:textId="77777777" w:rsidR="004D48A2" w:rsidRDefault="004D48A2" w:rsidP="000B6F09">
      <w:pPr>
        <w:rPr>
          <w:rFonts w:asciiTheme="majorBidi" w:hAnsiTheme="majorBidi" w:cstheme="majorBidi"/>
          <w:lang w:val="en-US"/>
        </w:rPr>
      </w:pPr>
    </w:p>
    <w:p w14:paraId="60C7C908" w14:textId="71206783" w:rsidR="00427E9D" w:rsidRPr="004D48A2" w:rsidRDefault="00427E9D" w:rsidP="00427E9D">
      <w:pPr>
        <w:pStyle w:val="Paragraphedeliste"/>
        <w:numPr>
          <w:ilvl w:val="0"/>
          <w:numId w:val="12"/>
        </w:numPr>
        <w:rPr>
          <w:rFonts w:asciiTheme="majorBidi" w:hAnsiTheme="majorBidi" w:cstheme="majorBidi"/>
          <w:lang w:val="en-US"/>
        </w:rPr>
      </w:pPr>
      <w:r>
        <w:rPr>
          <w:rFonts w:asciiTheme="majorBidi" w:hAnsiTheme="majorBidi" w:cstheme="majorBidi"/>
          <w:lang w:val="en-US"/>
        </w:rPr>
        <w:t>Novartis AG</w:t>
      </w:r>
      <w:r w:rsidRPr="004D48A2">
        <w:rPr>
          <w:rFonts w:asciiTheme="majorBidi" w:hAnsiTheme="majorBidi" w:cstheme="majorBidi"/>
          <w:lang w:val="en-US"/>
        </w:rPr>
        <w:t>:</w:t>
      </w:r>
    </w:p>
    <w:p w14:paraId="6B782F31" w14:textId="77777777" w:rsidR="00427E9D" w:rsidRDefault="00427E9D" w:rsidP="00427E9D">
      <w:pPr>
        <w:rPr>
          <w:rFonts w:asciiTheme="majorBidi" w:hAnsiTheme="majorBidi" w:cstheme="majorBidi"/>
          <w:lang w:val="en-US"/>
        </w:rPr>
      </w:pPr>
    </w:p>
    <w:p w14:paraId="7CB74B3B" w14:textId="605DE1AF" w:rsidR="00427E9D" w:rsidRDefault="00427E9D" w:rsidP="00427E9D">
      <w:pPr>
        <w:pStyle w:val="Paragraphedeliste"/>
        <w:numPr>
          <w:ilvl w:val="0"/>
          <w:numId w:val="8"/>
        </w:numPr>
        <w:rPr>
          <w:rFonts w:asciiTheme="majorBidi" w:hAnsiTheme="majorBidi" w:cstheme="majorBidi"/>
          <w:lang w:val="en-US"/>
        </w:rPr>
      </w:pPr>
      <w:r>
        <w:rPr>
          <w:rFonts w:asciiTheme="majorBidi" w:hAnsiTheme="majorBidi" w:cstheme="majorBidi"/>
          <w:lang w:val="en-US"/>
        </w:rPr>
        <w:t>It has a market Cap and Enterprise Value of $</w:t>
      </w:r>
      <w:r>
        <w:rPr>
          <w:rFonts w:asciiTheme="majorBidi" w:hAnsiTheme="majorBidi" w:cstheme="majorBidi"/>
          <w:lang w:val="en-US"/>
        </w:rPr>
        <w:t>218,41</w:t>
      </w:r>
      <w:r>
        <w:rPr>
          <w:rFonts w:asciiTheme="majorBidi" w:hAnsiTheme="majorBidi" w:cstheme="majorBidi"/>
          <w:lang w:val="en-US"/>
        </w:rPr>
        <w:t>B and $</w:t>
      </w:r>
      <w:r>
        <w:rPr>
          <w:rFonts w:asciiTheme="majorBidi" w:hAnsiTheme="majorBidi" w:cstheme="majorBidi"/>
          <w:lang w:val="en-US"/>
        </w:rPr>
        <w:t>239,30</w:t>
      </w:r>
      <w:r>
        <w:rPr>
          <w:rFonts w:asciiTheme="majorBidi" w:hAnsiTheme="majorBidi" w:cstheme="majorBidi"/>
          <w:lang w:val="en-US"/>
        </w:rPr>
        <w:t>B, and trades at $</w:t>
      </w:r>
      <w:r>
        <w:rPr>
          <w:rFonts w:asciiTheme="majorBidi" w:hAnsiTheme="majorBidi" w:cstheme="majorBidi"/>
          <w:lang w:val="en-US"/>
        </w:rPr>
        <w:t>107,70</w:t>
      </w:r>
      <w:r>
        <w:rPr>
          <w:rFonts w:asciiTheme="majorBidi" w:hAnsiTheme="majorBidi" w:cstheme="majorBidi"/>
          <w:lang w:val="en-US"/>
        </w:rPr>
        <w:t>.</w:t>
      </w:r>
    </w:p>
    <w:p w14:paraId="1ECE0DF2" w14:textId="694084E5" w:rsidR="00427E9D" w:rsidRDefault="00427E9D" w:rsidP="00427E9D">
      <w:pPr>
        <w:pStyle w:val="Paragraphedeliste"/>
        <w:numPr>
          <w:ilvl w:val="0"/>
          <w:numId w:val="8"/>
        </w:numPr>
        <w:rPr>
          <w:rFonts w:asciiTheme="majorBidi" w:hAnsiTheme="majorBidi" w:cstheme="majorBidi"/>
          <w:lang w:val="en-US"/>
        </w:rPr>
      </w:pPr>
      <w:r>
        <w:rPr>
          <w:rFonts w:asciiTheme="majorBidi" w:hAnsiTheme="majorBidi" w:cstheme="majorBidi"/>
          <w:lang w:val="en-US"/>
        </w:rPr>
        <w:t xml:space="preserve">Its P/E (FWD) is </w:t>
      </w:r>
      <w:r>
        <w:rPr>
          <w:rFonts w:asciiTheme="majorBidi" w:hAnsiTheme="majorBidi" w:cstheme="majorBidi"/>
          <w:lang w:val="en-US"/>
        </w:rPr>
        <w:t>23,09</w:t>
      </w:r>
      <w:r>
        <w:rPr>
          <w:rFonts w:asciiTheme="majorBidi" w:hAnsiTheme="majorBidi" w:cstheme="majorBidi"/>
          <w:lang w:val="en-US"/>
        </w:rPr>
        <w:t xml:space="preserve"> and EV/EBITDA (FWD) is </w:t>
      </w:r>
      <w:r>
        <w:rPr>
          <w:rFonts w:asciiTheme="majorBidi" w:hAnsiTheme="majorBidi" w:cstheme="majorBidi"/>
          <w:lang w:val="en-US"/>
        </w:rPr>
        <w:t>12,28</w:t>
      </w:r>
      <w:r>
        <w:rPr>
          <w:rFonts w:asciiTheme="majorBidi" w:hAnsiTheme="majorBidi" w:cstheme="majorBidi"/>
          <w:lang w:val="en-US"/>
        </w:rPr>
        <w:t xml:space="preserve">. </w:t>
      </w:r>
    </w:p>
    <w:p w14:paraId="61F9CBF6" w14:textId="6318B929" w:rsidR="00427E9D" w:rsidRDefault="00427E9D" w:rsidP="00427E9D">
      <w:pPr>
        <w:pStyle w:val="Paragraphedeliste"/>
        <w:numPr>
          <w:ilvl w:val="0"/>
          <w:numId w:val="8"/>
        </w:numPr>
        <w:rPr>
          <w:rFonts w:asciiTheme="majorBidi" w:hAnsiTheme="majorBidi" w:cstheme="majorBidi"/>
          <w:lang w:val="en-US"/>
        </w:rPr>
      </w:pPr>
      <w:r>
        <w:rPr>
          <w:rFonts w:asciiTheme="majorBidi" w:hAnsiTheme="majorBidi" w:cstheme="majorBidi"/>
          <w:lang w:val="en-US"/>
        </w:rPr>
        <w:t xml:space="preserve">Its Revenue Growth (FWD) is </w:t>
      </w:r>
      <w:r>
        <w:rPr>
          <w:rFonts w:asciiTheme="majorBidi" w:hAnsiTheme="majorBidi" w:cstheme="majorBidi"/>
          <w:lang w:val="en-US"/>
        </w:rPr>
        <w:t>0,77</w:t>
      </w:r>
      <w:r>
        <w:rPr>
          <w:rFonts w:asciiTheme="majorBidi" w:hAnsiTheme="majorBidi" w:cstheme="majorBidi"/>
          <w:lang w:val="en-US"/>
        </w:rPr>
        <w:t>%, while it is -</w:t>
      </w:r>
      <w:r w:rsidR="0024036D">
        <w:rPr>
          <w:rFonts w:asciiTheme="majorBidi" w:hAnsiTheme="majorBidi" w:cstheme="majorBidi"/>
          <w:lang w:val="en-US"/>
        </w:rPr>
        <w:t>14,47</w:t>
      </w:r>
      <w:r>
        <w:rPr>
          <w:rFonts w:asciiTheme="majorBidi" w:hAnsiTheme="majorBidi" w:cstheme="majorBidi"/>
          <w:lang w:val="en-US"/>
        </w:rPr>
        <w:t xml:space="preserve">% for Pfizer. Over 5 years it is of </w:t>
      </w:r>
      <w:r>
        <w:rPr>
          <w:rFonts w:asciiTheme="majorBidi" w:hAnsiTheme="majorBidi" w:cstheme="majorBidi"/>
          <w:lang w:val="en-US"/>
        </w:rPr>
        <w:t>0,88</w:t>
      </w:r>
      <w:r>
        <w:rPr>
          <w:rFonts w:asciiTheme="majorBidi" w:hAnsiTheme="majorBidi" w:cstheme="majorBidi"/>
          <w:lang w:val="en-US"/>
        </w:rPr>
        <w:t xml:space="preserve">% for </w:t>
      </w:r>
      <w:r>
        <w:rPr>
          <w:rFonts w:asciiTheme="majorBidi" w:hAnsiTheme="majorBidi" w:cstheme="majorBidi"/>
          <w:lang w:val="en-US"/>
        </w:rPr>
        <w:t>Novartis</w:t>
      </w:r>
      <w:r>
        <w:rPr>
          <w:rFonts w:asciiTheme="majorBidi" w:hAnsiTheme="majorBidi" w:cstheme="majorBidi"/>
          <w:lang w:val="en-US"/>
        </w:rPr>
        <w:t xml:space="preserve"> and 0,38% for Pfizer. In addition, EBITDA growth (FWD) is </w:t>
      </w:r>
      <w:r>
        <w:rPr>
          <w:rFonts w:asciiTheme="majorBidi" w:hAnsiTheme="majorBidi" w:cstheme="majorBidi"/>
          <w:lang w:val="en-US"/>
        </w:rPr>
        <w:t>4,40</w:t>
      </w:r>
      <w:r>
        <w:rPr>
          <w:rFonts w:asciiTheme="majorBidi" w:hAnsiTheme="majorBidi" w:cstheme="majorBidi"/>
          <w:lang w:val="en-US"/>
        </w:rPr>
        <w:t xml:space="preserve">% for </w:t>
      </w:r>
      <w:r>
        <w:rPr>
          <w:rFonts w:asciiTheme="majorBidi" w:hAnsiTheme="majorBidi" w:cstheme="majorBidi"/>
          <w:lang w:val="en-US"/>
        </w:rPr>
        <w:t>Novartis</w:t>
      </w:r>
      <w:r>
        <w:rPr>
          <w:rFonts w:asciiTheme="majorBidi" w:hAnsiTheme="majorBidi" w:cstheme="majorBidi"/>
          <w:lang w:val="en-US"/>
        </w:rPr>
        <w:t>, and -17,33% for Pfizer.</w:t>
      </w:r>
    </w:p>
    <w:p w14:paraId="47128E68" w14:textId="3A7D9CC3" w:rsidR="00427E9D" w:rsidRDefault="00427E9D" w:rsidP="00427E9D">
      <w:pPr>
        <w:pStyle w:val="Paragraphedeliste"/>
        <w:numPr>
          <w:ilvl w:val="0"/>
          <w:numId w:val="8"/>
        </w:numPr>
        <w:rPr>
          <w:rFonts w:asciiTheme="majorBidi" w:hAnsiTheme="majorBidi" w:cstheme="majorBidi"/>
          <w:lang w:val="en-US"/>
        </w:rPr>
      </w:pPr>
      <w:r>
        <w:rPr>
          <w:rFonts w:asciiTheme="majorBidi" w:hAnsiTheme="majorBidi" w:cstheme="majorBidi"/>
          <w:lang w:val="en-US"/>
        </w:rPr>
        <w:t xml:space="preserve">Regarding profitability, Pfizer operates at 17,53% EBITDA Margin, while for </w:t>
      </w:r>
      <w:r>
        <w:rPr>
          <w:rFonts w:asciiTheme="majorBidi" w:hAnsiTheme="majorBidi" w:cstheme="majorBidi"/>
          <w:lang w:val="en-US"/>
        </w:rPr>
        <w:t>Novartis</w:t>
      </w:r>
      <w:r>
        <w:rPr>
          <w:rFonts w:asciiTheme="majorBidi" w:hAnsiTheme="majorBidi" w:cstheme="majorBidi"/>
          <w:lang w:val="en-US"/>
        </w:rPr>
        <w:t xml:space="preserve"> it is of </w:t>
      </w:r>
      <w:r>
        <w:rPr>
          <w:rFonts w:asciiTheme="majorBidi" w:hAnsiTheme="majorBidi" w:cstheme="majorBidi"/>
          <w:lang w:val="en-US"/>
        </w:rPr>
        <w:t>40,21</w:t>
      </w:r>
      <w:r>
        <w:rPr>
          <w:rFonts w:asciiTheme="majorBidi" w:hAnsiTheme="majorBidi" w:cstheme="majorBidi"/>
          <w:lang w:val="en-US"/>
        </w:rPr>
        <w:t xml:space="preserve">%. Gross Profit Margin is 59,41% for Pfizer, and </w:t>
      </w:r>
      <w:r>
        <w:rPr>
          <w:rFonts w:asciiTheme="majorBidi" w:hAnsiTheme="majorBidi" w:cstheme="majorBidi"/>
          <w:lang w:val="en-US"/>
        </w:rPr>
        <w:t>75,55</w:t>
      </w:r>
      <w:r>
        <w:rPr>
          <w:rFonts w:asciiTheme="majorBidi" w:hAnsiTheme="majorBidi" w:cstheme="majorBidi"/>
          <w:lang w:val="en-US"/>
        </w:rPr>
        <w:t xml:space="preserve">% for </w:t>
      </w:r>
      <w:r>
        <w:rPr>
          <w:rFonts w:asciiTheme="majorBidi" w:hAnsiTheme="majorBidi" w:cstheme="majorBidi"/>
          <w:lang w:val="en-US"/>
        </w:rPr>
        <w:t>Novartis</w:t>
      </w:r>
      <w:r>
        <w:rPr>
          <w:rFonts w:asciiTheme="majorBidi" w:hAnsiTheme="majorBidi" w:cstheme="majorBidi"/>
          <w:lang w:val="en-US"/>
        </w:rPr>
        <w:t>.</w:t>
      </w:r>
    </w:p>
    <w:p w14:paraId="2DEE1728" w14:textId="5CBFD8B8" w:rsidR="00427E9D" w:rsidRDefault="00427E9D" w:rsidP="00427E9D">
      <w:pPr>
        <w:pStyle w:val="Paragraphedeliste"/>
        <w:numPr>
          <w:ilvl w:val="0"/>
          <w:numId w:val="8"/>
        </w:numPr>
        <w:rPr>
          <w:rFonts w:asciiTheme="majorBidi" w:hAnsiTheme="majorBidi" w:cstheme="majorBidi"/>
          <w:lang w:val="en-US"/>
        </w:rPr>
      </w:pPr>
      <w:r>
        <w:rPr>
          <w:rFonts w:asciiTheme="majorBidi" w:hAnsiTheme="majorBidi" w:cstheme="majorBidi"/>
          <w:lang w:val="en-US"/>
        </w:rPr>
        <w:t xml:space="preserve">Concerning the risk profile </w:t>
      </w:r>
      <w:r>
        <w:rPr>
          <w:rFonts w:asciiTheme="majorBidi" w:hAnsiTheme="majorBidi" w:cstheme="majorBidi"/>
          <w:lang w:val="en-US"/>
        </w:rPr>
        <w:t>Novartis</w:t>
      </w:r>
      <w:r>
        <w:rPr>
          <w:rFonts w:asciiTheme="majorBidi" w:hAnsiTheme="majorBidi" w:cstheme="majorBidi"/>
          <w:lang w:val="en-US"/>
        </w:rPr>
        <w:t>’s Beta is 0,4</w:t>
      </w:r>
      <w:r>
        <w:rPr>
          <w:rFonts w:asciiTheme="majorBidi" w:hAnsiTheme="majorBidi" w:cstheme="majorBidi"/>
          <w:lang w:val="en-US"/>
        </w:rPr>
        <w:t>9</w:t>
      </w:r>
      <w:r>
        <w:rPr>
          <w:rFonts w:asciiTheme="majorBidi" w:hAnsiTheme="majorBidi" w:cstheme="majorBidi"/>
          <w:lang w:val="en-US"/>
        </w:rPr>
        <w:t xml:space="preserve"> against 0,63 for Pfizer.</w:t>
      </w:r>
    </w:p>
    <w:p w14:paraId="21FB182C" w14:textId="54DBEEA7" w:rsidR="00427E9D" w:rsidRDefault="00427E9D" w:rsidP="00427E9D">
      <w:pPr>
        <w:pStyle w:val="Paragraphedeliste"/>
        <w:numPr>
          <w:ilvl w:val="0"/>
          <w:numId w:val="8"/>
        </w:numPr>
        <w:rPr>
          <w:rFonts w:asciiTheme="majorBidi" w:hAnsiTheme="majorBidi" w:cstheme="majorBidi"/>
          <w:lang w:val="en-US"/>
        </w:rPr>
      </w:pPr>
      <w:r w:rsidRPr="00882A20">
        <w:rPr>
          <w:rFonts w:asciiTheme="majorBidi" w:hAnsiTheme="majorBidi" w:cstheme="majorBidi"/>
          <w:lang w:val="en-US"/>
        </w:rPr>
        <w:t xml:space="preserve">For capital structure </w:t>
      </w:r>
      <w:r>
        <w:rPr>
          <w:rFonts w:asciiTheme="majorBidi" w:hAnsiTheme="majorBidi" w:cstheme="majorBidi"/>
          <w:lang w:val="en-US"/>
        </w:rPr>
        <w:t>Long</w:t>
      </w:r>
      <w:r>
        <w:rPr>
          <w:rFonts w:asciiTheme="majorBidi" w:hAnsiTheme="majorBidi" w:cstheme="majorBidi"/>
          <w:lang w:val="en-US"/>
        </w:rPr>
        <w:t>-</w:t>
      </w:r>
      <w:r>
        <w:rPr>
          <w:rFonts w:asciiTheme="majorBidi" w:hAnsiTheme="majorBidi" w:cstheme="majorBidi"/>
          <w:lang w:val="en-US"/>
        </w:rPr>
        <w:t>term Debt/Total Capital</w:t>
      </w:r>
      <w:r w:rsidRPr="00882A20">
        <w:rPr>
          <w:rFonts w:asciiTheme="majorBidi" w:hAnsiTheme="majorBidi" w:cstheme="majorBidi"/>
          <w:lang w:val="en-US"/>
        </w:rPr>
        <w:t xml:space="preserve"> is </w:t>
      </w:r>
      <w:r>
        <w:rPr>
          <w:rFonts w:asciiTheme="majorBidi" w:hAnsiTheme="majorBidi" w:cstheme="majorBidi"/>
          <w:lang w:val="en-US"/>
        </w:rPr>
        <w:t>37,95%</w:t>
      </w:r>
      <w:r w:rsidRPr="00882A20">
        <w:rPr>
          <w:rFonts w:asciiTheme="majorBidi" w:hAnsiTheme="majorBidi" w:cstheme="majorBidi"/>
          <w:lang w:val="en-US"/>
        </w:rPr>
        <w:t xml:space="preserve"> for </w:t>
      </w:r>
      <w:r>
        <w:rPr>
          <w:rFonts w:asciiTheme="majorBidi" w:hAnsiTheme="majorBidi" w:cstheme="majorBidi"/>
          <w:lang w:val="en-US"/>
        </w:rPr>
        <w:t>Pfizer</w:t>
      </w:r>
      <w:r w:rsidRPr="00882A20">
        <w:rPr>
          <w:rFonts w:asciiTheme="majorBidi" w:hAnsiTheme="majorBidi" w:cstheme="majorBidi"/>
          <w:lang w:val="en-US"/>
        </w:rPr>
        <w:t xml:space="preserve">, and </w:t>
      </w:r>
      <w:r>
        <w:rPr>
          <w:rFonts w:asciiTheme="majorBidi" w:hAnsiTheme="majorBidi" w:cstheme="majorBidi"/>
          <w:lang w:val="en-US"/>
        </w:rPr>
        <w:t>29,94</w:t>
      </w:r>
      <w:r>
        <w:rPr>
          <w:rFonts w:asciiTheme="majorBidi" w:hAnsiTheme="majorBidi" w:cstheme="majorBidi"/>
          <w:lang w:val="en-US"/>
        </w:rPr>
        <w:t>%</w:t>
      </w:r>
      <w:r w:rsidRPr="00882A20">
        <w:rPr>
          <w:rFonts w:asciiTheme="majorBidi" w:hAnsiTheme="majorBidi" w:cstheme="majorBidi"/>
          <w:lang w:val="en-US"/>
        </w:rPr>
        <w:t xml:space="preserve"> for </w:t>
      </w:r>
      <w:r>
        <w:rPr>
          <w:rFonts w:asciiTheme="majorBidi" w:hAnsiTheme="majorBidi" w:cstheme="majorBidi"/>
          <w:lang w:val="en-US"/>
        </w:rPr>
        <w:t>Novartis</w:t>
      </w:r>
      <w:r>
        <w:rPr>
          <w:rFonts w:asciiTheme="majorBidi" w:hAnsiTheme="majorBidi" w:cstheme="majorBidi"/>
          <w:lang w:val="en-US"/>
        </w:rPr>
        <w:t>.</w:t>
      </w:r>
    </w:p>
    <w:p w14:paraId="38DB2421" w14:textId="760929C8" w:rsidR="00427E9D" w:rsidRDefault="00427E9D" w:rsidP="00427E9D">
      <w:pPr>
        <w:pStyle w:val="Paragraphedeliste"/>
        <w:numPr>
          <w:ilvl w:val="0"/>
          <w:numId w:val="8"/>
        </w:numPr>
        <w:rPr>
          <w:rFonts w:asciiTheme="majorBidi" w:hAnsiTheme="majorBidi" w:cstheme="majorBidi"/>
          <w:lang w:val="en-US"/>
        </w:rPr>
      </w:pPr>
      <w:r>
        <w:rPr>
          <w:rFonts w:asciiTheme="majorBidi" w:hAnsiTheme="majorBidi" w:cstheme="majorBidi"/>
          <w:lang w:val="en-US"/>
        </w:rPr>
        <w:t xml:space="preserve"> ROE is -0,26% for Pfizer, and </w:t>
      </w:r>
      <w:r>
        <w:rPr>
          <w:rFonts w:asciiTheme="majorBidi" w:hAnsiTheme="majorBidi" w:cstheme="majorBidi"/>
          <w:lang w:val="en-US"/>
        </w:rPr>
        <w:t>21,50</w:t>
      </w:r>
      <w:r>
        <w:rPr>
          <w:rFonts w:asciiTheme="majorBidi" w:hAnsiTheme="majorBidi" w:cstheme="majorBidi"/>
          <w:lang w:val="en-US"/>
        </w:rPr>
        <w:t xml:space="preserve">% for </w:t>
      </w:r>
      <w:r>
        <w:rPr>
          <w:rFonts w:asciiTheme="majorBidi" w:hAnsiTheme="majorBidi" w:cstheme="majorBidi"/>
          <w:lang w:val="en-US"/>
        </w:rPr>
        <w:t>Novartis</w:t>
      </w:r>
      <w:r>
        <w:rPr>
          <w:rFonts w:asciiTheme="majorBidi" w:hAnsiTheme="majorBidi" w:cstheme="majorBidi"/>
          <w:lang w:val="en-US"/>
        </w:rPr>
        <w:t xml:space="preserve">, while Return on total Capital is 1,29% for Pfizer, and </w:t>
      </w:r>
      <w:r>
        <w:rPr>
          <w:rFonts w:asciiTheme="majorBidi" w:hAnsiTheme="majorBidi" w:cstheme="majorBidi"/>
          <w:lang w:val="en-US"/>
        </w:rPr>
        <w:t>12,51</w:t>
      </w:r>
      <w:r>
        <w:rPr>
          <w:rFonts w:asciiTheme="majorBidi" w:hAnsiTheme="majorBidi" w:cstheme="majorBidi"/>
          <w:lang w:val="en-US"/>
        </w:rPr>
        <w:t xml:space="preserve">% for </w:t>
      </w:r>
      <w:r>
        <w:rPr>
          <w:rFonts w:asciiTheme="majorBidi" w:hAnsiTheme="majorBidi" w:cstheme="majorBidi"/>
          <w:lang w:val="en-US"/>
        </w:rPr>
        <w:t>Novartis</w:t>
      </w:r>
      <w:r>
        <w:rPr>
          <w:rFonts w:asciiTheme="majorBidi" w:hAnsiTheme="majorBidi" w:cstheme="majorBidi"/>
          <w:lang w:val="en-US"/>
        </w:rPr>
        <w:t>.</w:t>
      </w:r>
    </w:p>
    <w:p w14:paraId="4DC8B79E" w14:textId="6B07BC45" w:rsidR="001A1C09" w:rsidRPr="004D48A2" w:rsidRDefault="0024036D" w:rsidP="001A1C09">
      <w:pPr>
        <w:pStyle w:val="Paragraphedeliste"/>
        <w:numPr>
          <w:ilvl w:val="0"/>
          <w:numId w:val="12"/>
        </w:numPr>
        <w:rPr>
          <w:rFonts w:asciiTheme="majorBidi" w:hAnsiTheme="majorBidi" w:cstheme="majorBidi"/>
          <w:lang w:val="en-US"/>
        </w:rPr>
      </w:pPr>
      <w:r>
        <w:rPr>
          <w:rFonts w:asciiTheme="majorBidi" w:hAnsiTheme="majorBidi" w:cstheme="majorBidi"/>
          <w:lang w:val="en-US"/>
        </w:rPr>
        <w:lastRenderedPageBreak/>
        <w:t>AstraZeneca PLC</w:t>
      </w:r>
      <w:r w:rsidR="001A1C09" w:rsidRPr="004D48A2">
        <w:rPr>
          <w:rFonts w:asciiTheme="majorBidi" w:hAnsiTheme="majorBidi" w:cstheme="majorBidi"/>
          <w:lang w:val="en-US"/>
        </w:rPr>
        <w:t>:</w:t>
      </w:r>
    </w:p>
    <w:p w14:paraId="283918DE" w14:textId="77777777" w:rsidR="001A1C09" w:rsidRDefault="001A1C09" w:rsidP="001A1C09">
      <w:pPr>
        <w:rPr>
          <w:rFonts w:asciiTheme="majorBidi" w:hAnsiTheme="majorBidi" w:cstheme="majorBidi"/>
          <w:lang w:val="en-US"/>
        </w:rPr>
      </w:pPr>
    </w:p>
    <w:p w14:paraId="317BC8C7" w14:textId="4199A13E" w:rsidR="001A1C09" w:rsidRDefault="001A1C09" w:rsidP="001A1C09">
      <w:pPr>
        <w:pStyle w:val="Paragraphedeliste"/>
        <w:numPr>
          <w:ilvl w:val="0"/>
          <w:numId w:val="8"/>
        </w:numPr>
        <w:rPr>
          <w:rFonts w:asciiTheme="majorBidi" w:hAnsiTheme="majorBidi" w:cstheme="majorBidi"/>
          <w:lang w:val="en-US"/>
        </w:rPr>
      </w:pPr>
      <w:r>
        <w:rPr>
          <w:rFonts w:asciiTheme="majorBidi" w:hAnsiTheme="majorBidi" w:cstheme="majorBidi"/>
          <w:lang w:val="en-US"/>
        </w:rPr>
        <w:t>It has a market Cap and Enterprise Value of $2</w:t>
      </w:r>
      <w:r w:rsidR="0024036D">
        <w:rPr>
          <w:rFonts w:asciiTheme="majorBidi" w:hAnsiTheme="majorBidi" w:cstheme="majorBidi"/>
          <w:lang w:val="en-US"/>
        </w:rPr>
        <w:t>43,84</w:t>
      </w:r>
      <w:r>
        <w:rPr>
          <w:rFonts w:asciiTheme="majorBidi" w:hAnsiTheme="majorBidi" w:cstheme="majorBidi"/>
          <w:lang w:val="en-US"/>
        </w:rPr>
        <w:t>B and $2</w:t>
      </w:r>
      <w:r w:rsidR="0024036D">
        <w:rPr>
          <w:rFonts w:asciiTheme="majorBidi" w:hAnsiTheme="majorBidi" w:cstheme="majorBidi"/>
          <w:lang w:val="en-US"/>
        </w:rPr>
        <w:t>71,15</w:t>
      </w:r>
      <w:r>
        <w:rPr>
          <w:rFonts w:asciiTheme="majorBidi" w:hAnsiTheme="majorBidi" w:cstheme="majorBidi"/>
          <w:lang w:val="en-US"/>
        </w:rPr>
        <w:t>B, and trades at $</w:t>
      </w:r>
      <w:r w:rsidR="0024036D">
        <w:rPr>
          <w:rFonts w:asciiTheme="majorBidi" w:hAnsiTheme="majorBidi" w:cstheme="majorBidi"/>
          <w:lang w:val="en-US"/>
        </w:rPr>
        <w:t>79,17</w:t>
      </w:r>
      <w:r>
        <w:rPr>
          <w:rFonts w:asciiTheme="majorBidi" w:hAnsiTheme="majorBidi" w:cstheme="majorBidi"/>
          <w:lang w:val="en-US"/>
        </w:rPr>
        <w:t>.</w:t>
      </w:r>
    </w:p>
    <w:p w14:paraId="74D242BF" w14:textId="08598A38" w:rsidR="001A1C09" w:rsidRDefault="001A1C09" w:rsidP="001A1C09">
      <w:pPr>
        <w:pStyle w:val="Paragraphedeliste"/>
        <w:numPr>
          <w:ilvl w:val="0"/>
          <w:numId w:val="8"/>
        </w:numPr>
        <w:rPr>
          <w:rFonts w:asciiTheme="majorBidi" w:hAnsiTheme="majorBidi" w:cstheme="majorBidi"/>
          <w:lang w:val="en-US"/>
        </w:rPr>
      </w:pPr>
      <w:r>
        <w:rPr>
          <w:rFonts w:asciiTheme="majorBidi" w:hAnsiTheme="majorBidi" w:cstheme="majorBidi"/>
          <w:lang w:val="en-US"/>
        </w:rPr>
        <w:t xml:space="preserve">Its P/E (FWD) is </w:t>
      </w:r>
      <w:r w:rsidR="0024036D">
        <w:rPr>
          <w:rFonts w:asciiTheme="majorBidi" w:hAnsiTheme="majorBidi" w:cstheme="majorBidi"/>
          <w:lang w:val="en-US"/>
        </w:rPr>
        <w:t>16,96</w:t>
      </w:r>
      <w:r>
        <w:rPr>
          <w:rFonts w:asciiTheme="majorBidi" w:hAnsiTheme="majorBidi" w:cstheme="majorBidi"/>
          <w:lang w:val="en-US"/>
        </w:rPr>
        <w:t xml:space="preserve"> and EV/EBITDA (FWD) is 1</w:t>
      </w:r>
      <w:r w:rsidR="0024036D">
        <w:rPr>
          <w:rFonts w:asciiTheme="majorBidi" w:hAnsiTheme="majorBidi" w:cstheme="majorBidi"/>
          <w:lang w:val="en-US"/>
        </w:rPr>
        <w:t>5,24</w:t>
      </w:r>
      <w:r>
        <w:rPr>
          <w:rFonts w:asciiTheme="majorBidi" w:hAnsiTheme="majorBidi" w:cstheme="majorBidi"/>
          <w:lang w:val="en-US"/>
        </w:rPr>
        <w:t xml:space="preserve">. </w:t>
      </w:r>
    </w:p>
    <w:p w14:paraId="41578C07" w14:textId="679C00E2" w:rsidR="001A1C09" w:rsidRDefault="001A1C09" w:rsidP="001A1C09">
      <w:pPr>
        <w:pStyle w:val="Paragraphedeliste"/>
        <w:numPr>
          <w:ilvl w:val="0"/>
          <w:numId w:val="8"/>
        </w:numPr>
        <w:rPr>
          <w:rFonts w:asciiTheme="majorBidi" w:hAnsiTheme="majorBidi" w:cstheme="majorBidi"/>
          <w:lang w:val="en-US"/>
        </w:rPr>
      </w:pPr>
      <w:r>
        <w:rPr>
          <w:rFonts w:asciiTheme="majorBidi" w:hAnsiTheme="majorBidi" w:cstheme="majorBidi"/>
          <w:lang w:val="en-US"/>
        </w:rPr>
        <w:t xml:space="preserve">Its Revenue Growth (FWD) is </w:t>
      </w:r>
      <w:r w:rsidR="0024036D">
        <w:rPr>
          <w:rFonts w:asciiTheme="majorBidi" w:hAnsiTheme="majorBidi" w:cstheme="majorBidi"/>
          <w:lang w:val="en-US"/>
        </w:rPr>
        <w:t>7,76</w:t>
      </w:r>
      <w:r>
        <w:rPr>
          <w:rFonts w:asciiTheme="majorBidi" w:hAnsiTheme="majorBidi" w:cstheme="majorBidi"/>
          <w:lang w:val="en-US"/>
        </w:rPr>
        <w:t>%, while it is -</w:t>
      </w:r>
      <w:r w:rsidR="0024036D">
        <w:rPr>
          <w:rFonts w:asciiTheme="majorBidi" w:hAnsiTheme="majorBidi" w:cstheme="majorBidi"/>
          <w:lang w:val="en-US"/>
        </w:rPr>
        <w:t>14,47</w:t>
      </w:r>
      <w:r>
        <w:rPr>
          <w:rFonts w:asciiTheme="majorBidi" w:hAnsiTheme="majorBidi" w:cstheme="majorBidi"/>
          <w:lang w:val="en-US"/>
        </w:rPr>
        <w:t xml:space="preserve">% for Pfizer. Over 5 years it is of </w:t>
      </w:r>
      <w:r w:rsidR="0024036D">
        <w:rPr>
          <w:rFonts w:asciiTheme="majorBidi" w:hAnsiTheme="majorBidi" w:cstheme="majorBidi"/>
          <w:lang w:val="en-US"/>
        </w:rPr>
        <w:t>16,27</w:t>
      </w:r>
      <w:r>
        <w:rPr>
          <w:rFonts w:asciiTheme="majorBidi" w:hAnsiTheme="majorBidi" w:cstheme="majorBidi"/>
          <w:lang w:val="en-US"/>
        </w:rPr>
        <w:t xml:space="preserve">% for </w:t>
      </w:r>
      <w:r w:rsidR="0024036D">
        <w:rPr>
          <w:rFonts w:asciiTheme="majorBidi" w:hAnsiTheme="majorBidi" w:cstheme="majorBidi"/>
          <w:lang w:val="en-US"/>
        </w:rPr>
        <w:t>Astra</w:t>
      </w:r>
      <w:r>
        <w:rPr>
          <w:rFonts w:asciiTheme="majorBidi" w:hAnsiTheme="majorBidi" w:cstheme="majorBidi"/>
          <w:lang w:val="en-US"/>
        </w:rPr>
        <w:t xml:space="preserve"> and 0,38% for Pfizer. In addition, EBITDA growth (FWD) is </w:t>
      </w:r>
      <w:r w:rsidR="0024036D">
        <w:rPr>
          <w:rFonts w:asciiTheme="majorBidi" w:hAnsiTheme="majorBidi" w:cstheme="majorBidi"/>
          <w:lang w:val="en-US"/>
        </w:rPr>
        <w:t>29,62</w:t>
      </w:r>
      <w:r>
        <w:rPr>
          <w:rFonts w:asciiTheme="majorBidi" w:hAnsiTheme="majorBidi" w:cstheme="majorBidi"/>
          <w:lang w:val="en-US"/>
        </w:rPr>
        <w:t xml:space="preserve">% for </w:t>
      </w:r>
      <w:r w:rsidR="0024036D">
        <w:rPr>
          <w:rFonts w:asciiTheme="majorBidi" w:hAnsiTheme="majorBidi" w:cstheme="majorBidi"/>
          <w:lang w:val="en-US"/>
        </w:rPr>
        <w:t>Astra</w:t>
      </w:r>
      <w:r>
        <w:rPr>
          <w:rFonts w:asciiTheme="majorBidi" w:hAnsiTheme="majorBidi" w:cstheme="majorBidi"/>
          <w:lang w:val="en-US"/>
        </w:rPr>
        <w:t>, and -17,</w:t>
      </w:r>
      <w:r w:rsidR="0024036D">
        <w:rPr>
          <w:rFonts w:asciiTheme="majorBidi" w:hAnsiTheme="majorBidi" w:cstheme="majorBidi"/>
          <w:lang w:val="en-US"/>
        </w:rPr>
        <w:t>33</w:t>
      </w:r>
      <w:r>
        <w:rPr>
          <w:rFonts w:asciiTheme="majorBidi" w:hAnsiTheme="majorBidi" w:cstheme="majorBidi"/>
          <w:lang w:val="en-US"/>
        </w:rPr>
        <w:t>% for Pfizer.</w:t>
      </w:r>
    </w:p>
    <w:p w14:paraId="56A3BF16" w14:textId="32466AC7" w:rsidR="001A1C09" w:rsidRDefault="001A1C09" w:rsidP="001A1C09">
      <w:pPr>
        <w:pStyle w:val="Paragraphedeliste"/>
        <w:numPr>
          <w:ilvl w:val="0"/>
          <w:numId w:val="8"/>
        </w:numPr>
        <w:rPr>
          <w:rFonts w:asciiTheme="majorBidi" w:hAnsiTheme="majorBidi" w:cstheme="majorBidi"/>
          <w:lang w:val="en-US"/>
        </w:rPr>
      </w:pPr>
      <w:r>
        <w:rPr>
          <w:rFonts w:asciiTheme="majorBidi" w:hAnsiTheme="majorBidi" w:cstheme="majorBidi"/>
          <w:lang w:val="en-US"/>
        </w:rPr>
        <w:t xml:space="preserve">Regarding profitability, Pfizer operates at 17,53% EBITDA Margin, while for </w:t>
      </w:r>
      <w:r w:rsidR="0024036D">
        <w:rPr>
          <w:rFonts w:asciiTheme="majorBidi" w:hAnsiTheme="majorBidi" w:cstheme="majorBidi"/>
          <w:lang w:val="en-US"/>
        </w:rPr>
        <w:t xml:space="preserve">Astra </w:t>
      </w:r>
      <w:r>
        <w:rPr>
          <w:rFonts w:asciiTheme="majorBidi" w:hAnsiTheme="majorBidi" w:cstheme="majorBidi"/>
          <w:lang w:val="en-US"/>
        </w:rPr>
        <w:t xml:space="preserve">it is of </w:t>
      </w:r>
      <w:r w:rsidR="0024036D">
        <w:rPr>
          <w:rFonts w:asciiTheme="majorBidi" w:hAnsiTheme="majorBidi" w:cstheme="majorBidi"/>
          <w:lang w:val="en-US"/>
        </w:rPr>
        <w:t>33,19</w:t>
      </w:r>
      <w:r>
        <w:rPr>
          <w:rFonts w:asciiTheme="majorBidi" w:hAnsiTheme="majorBidi" w:cstheme="majorBidi"/>
          <w:lang w:val="en-US"/>
        </w:rPr>
        <w:t xml:space="preserve">%. Gross Profit Margin is 59,41% for Pfizer, and </w:t>
      </w:r>
      <w:r w:rsidR="0024036D">
        <w:rPr>
          <w:rFonts w:asciiTheme="majorBidi" w:hAnsiTheme="majorBidi" w:cstheme="majorBidi"/>
          <w:lang w:val="en-US"/>
        </w:rPr>
        <w:t>82,50</w:t>
      </w:r>
      <w:r>
        <w:rPr>
          <w:rFonts w:asciiTheme="majorBidi" w:hAnsiTheme="majorBidi" w:cstheme="majorBidi"/>
          <w:lang w:val="en-US"/>
        </w:rPr>
        <w:t xml:space="preserve">% for </w:t>
      </w:r>
      <w:r w:rsidR="0024036D">
        <w:rPr>
          <w:rFonts w:asciiTheme="majorBidi" w:hAnsiTheme="majorBidi" w:cstheme="majorBidi"/>
          <w:lang w:val="en-US"/>
        </w:rPr>
        <w:t>Astra</w:t>
      </w:r>
      <w:r>
        <w:rPr>
          <w:rFonts w:asciiTheme="majorBidi" w:hAnsiTheme="majorBidi" w:cstheme="majorBidi"/>
          <w:lang w:val="en-US"/>
        </w:rPr>
        <w:t>.</w:t>
      </w:r>
    </w:p>
    <w:p w14:paraId="62E680F6" w14:textId="03E6940C" w:rsidR="001A1C09" w:rsidRDefault="001A1C09" w:rsidP="001A1C09">
      <w:pPr>
        <w:pStyle w:val="Paragraphedeliste"/>
        <w:numPr>
          <w:ilvl w:val="0"/>
          <w:numId w:val="8"/>
        </w:numPr>
        <w:rPr>
          <w:rFonts w:asciiTheme="majorBidi" w:hAnsiTheme="majorBidi" w:cstheme="majorBidi"/>
          <w:lang w:val="en-US"/>
        </w:rPr>
      </w:pPr>
      <w:r>
        <w:rPr>
          <w:rFonts w:asciiTheme="majorBidi" w:hAnsiTheme="majorBidi" w:cstheme="majorBidi"/>
          <w:lang w:val="en-US"/>
        </w:rPr>
        <w:t xml:space="preserve">Concerning the risk profile </w:t>
      </w:r>
      <w:r w:rsidR="0024036D">
        <w:rPr>
          <w:rFonts w:asciiTheme="majorBidi" w:hAnsiTheme="majorBidi" w:cstheme="majorBidi"/>
          <w:lang w:val="en-US"/>
        </w:rPr>
        <w:t>Astra</w:t>
      </w:r>
      <w:r>
        <w:rPr>
          <w:rFonts w:asciiTheme="majorBidi" w:hAnsiTheme="majorBidi" w:cstheme="majorBidi"/>
          <w:lang w:val="en-US"/>
        </w:rPr>
        <w:t>’s Beta is 0,</w:t>
      </w:r>
      <w:r w:rsidR="0024036D">
        <w:rPr>
          <w:rFonts w:asciiTheme="majorBidi" w:hAnsiTheme="majorBidi" w:cstheme="majorBidi"/>
          <w:lang w:val="en-US"/>
        </w:rPr>
        <w:t xml:space="preserve">15 </w:t>
      </w:r>
      <w:r>
        <w:rPr>
          <w:rFonts w:asciiTheme="majorBidi" w:hAnsiTheme="majorBidi" w:cstheme="majorBidi"/>
          <w:lang w:val="en-US"/>
        </w:rPr>
        <w:t>against 0,63 for Pfizer.</w:t>
      </w:r>
    </w:p>
    <w:p w14:paraId="3FEE52A1" w14:textId="241E60C4" w:rsidR="001A1C09" w:rsidRDefault="001A1C09" w:rsidP="001A1C09">
      <w:pPr>
        <w:pStyle w:val="Paragraphedeliste"/>
        <w:numPr>
          <w:ilvl w:val="0"/>
          <w:numId w:val="8"/>
        </w:numPr>
        <w:rPr>
          <w:rFonts w:asciiTheme="majorBidi" w:hAnsiTheme="majorBidi" w:cstheme="majorBidi"/>
          <w:lang w:val="en-US"/>
        </w:rPr>
      </w:pPr>
      <w:r w:rsidRPr="00882A20">
        <w:rPr>
          <w:rFonts w:asciiTheme="majorBidi" w:hAnsiTheme="majorBidi" w:cstheme="majorBidi"/>
          <w:lang w:val="en-US"/>
        </w:rPr>
        <w:t xml:space="preserve">For capital structure </w:t>
      </w:r>
      <w:r>
        <w:rPr>
          <w:rFonts w:asciiTheme="majorBidi" w:hAnsiTheme="majorBidi" w:cstheme="majorBidi"/>
          <w:lang w:val="en-US"/>
        </w:rPr>
        <w:t>Long-term Debt/Total Capital</w:t>
      </w:r>
      <w:r w:rsidRPr="00882A20">
        <w:rPr>
          <w:rFonts w:asciiTheme="majorBidi" w:hAnsiTheme="majorBidi" w:cstheme="majorBidi"/>
          <w:lang w:val="en-US"/>
        </w:rPr>
        <w:t xml:space="preserve"> is </w:t>
      </w:r>
      <w:r>
        <w:rPr>
          <w:rFonts w:asciiTheme="majorBidi" w:hAnsiTheme="majorBidi" w:cstheme="majorBidi"/>
          <w:lang w:val="en-US"/>
        </w:rPr>
        <w:t>37,95%</w:t>
      </w:r>
      <w:r w:rsidRPr="00882A20">
        <w:rPr>
          <w:rFonts w:asciiTheme="majorBidi" w:hAnsiTheme="majorBidi" w:cstheme="majorBidi"/>
          <w:lang w:val="en-US"/>
        </w:rPr>
        <w:t xml:space="preserve"> for </w:t>
      </w:r>
      <w:r>
        <w:rPr>
          <w:rFonts w:asciiTheme="majorBidi" w:hAnsiTheme="majorBidi" w:cstheme="majorBidi"/>
          <w:lang w:val="en-US"/>
        </w:rPr>
        <w:t>Pfizer</w:t>
      </w:r>
      <w:r w:rsidRPr="00882A20">
        <w:rPr>
          <w:rFonts w:asciiTheme="majorBidi" w:hAnsiTheme="majorBidi" w:cstheme="majorBidi"/>
          <w:lang w:val="en-US"/>
        </w:rPr>
        <w:t xml:space="preserve">, and </w:t>
      </w:r>
      <w:r w:rsidR="0024036D">
        <w:rPr>
          <w:rFonts w:asciiTheme="majorBidi" w:hAnsiTheme="majorBidi" w:cstheme="majorBidi"/>
          <w:lang w:val="en-US"/>
        </w:rPr>
        <w:t>39,16</w:t>
      </w:r>
      <w:r>
        <w:rPr>
          <w:rFonts w:asciiTheme="majorBidi" w:hAnsiTheme="majorBidi" w:cstheme="majorBidi"/>
          <w:lang w:val="en-US"/>
        </w:rPr>
        <w:t>%</w:t>
      </w:r>
      <w:r w:rsidRPr="00882A20">
        <w:rPr>
          <w:rFonts w:asciiTheme="majorBidi" w:hAnsiTheme="majorBidi" w:cstheme="majorBidi"/>
          <w:lang w:val="en-US"/>
        </w:rPr>
        <w:t xml:space="preserve"> for </w:t>
      </w:r>
      <w:r w:rsidR="0024036D">
        <w:rPr>
          <w:rFonts w:asciiTheme="majorBidi" w:hAnsiTheme="majorBidi" w:cstheme="majorBidi"/>
          <w:lang w:val="en-US"/>
        </w:rPr>
        <w:t>Astra</w:t>
      </w:r>
      <w:r>
        <w:rPr>
          <w:rFonts w:asciiTheme="majorBidi" w:hAnsiTheme="majorBidi" w:cstheme="majorBidi"/>
          <w:lang w:val="en-US"/>
        </w:rPr>
        <w:t>.</w:t>
      </w:r>
    </w:p>
    <w:p w14:paraId="31EB481C" w14:textId="68BEAD7B" w:rsidR="001A1C09" w:rsidRPr="0024036D" w:rsidRDefault="001A1C09" w:rsidP="0024036D">
      <w:pPr>
        <w:pStyle w:val="Paragraphedeliste"/>
        <w:numPr>
          <w:ilvl w:val="0"/>
          <w:numId w:val="8"/>
        </w:numPr>
        <w:rPr>
          <w:rFonts w:asciiTheme="majorBidi" w:hAnsiTheme="majorBidi" w:cstheme="majorBidi"/>
          <w:lang w:val="en-US"/>
        </w:rPr>
      </w:pPr>
      <w:r w:rsidRPr="0024036D">
        <w:rPr>
          <w:rFonts w:asciiTheme="majorBidi" w:hAnsiTheme="majorBidi" w:cstheme="majorBidi"/>
          <w:lang w:val="en-US"/>
        </w:rPr>
        <w:t xml:space="preserve">ROE is -0,26% for Pfizer, and </w:t>
      </w:r>
      <w:r w:rsidR="0024036D">
        <w:rPr>
          <w:rFonts w:asciiTheme="majorBidi" w:hAnsiTheme="majorBidi" w:cstheme="majorBidi"/>
          <w:lang w:val="en-US"/>
        </w:rPr>
        <w:t>17,29</w:t>
      </w:r>
      <w:r w:rsidRPr="0024036D">
        <w:rPr>
          <w:rFonts w:asciiTheme="majorBidi" w:hAnsiTheme="majorBidi" w:cstheme="majorBidi"/>
          <w:lang w:val="en-US"/>
        </w:rPr>
        <w:t xml:space="preserve">% for </w:t>
      </w:r>
      <w:r w:rsidR="0024036D">
        <w:rPr>
          <w:rFonts w:asciiTheme="majorBidi" w:hAnsiTheme="majorBidi" w:cstheme="majorBidi"/>
          <w:lang w:val="en-US"/>
        </w:rPr>
        <w:t>Astra</w:t>
      </w:r>
      <w:r w:rsidRPr="0024036D">
        <w:rPr>
          <w:rFonts w:asciiTheme="majorBidi" w:hAnsiTheme="majorBidi" w:cstheme="majorBidi"/>
          <w:lang w:val="en-US"/>
        </w:rPr>
        <w:t xml:space="preserve">, while Return on total Capital is 1,29% for Pfizer, and </w:t>
      </w:r>
      <w:r w:rsidR="0024036D">
        <w:rPr>
          <w:rFonts w:asciiTheme="majorBidi" w:hAnsiTheme="majorBidi" w:cstheme="majorBidi"/>
          <w:lang w:val="en-US"/>
        </w:rPr>
        <w:t>9,97</w:t>
      </w:r>
      <w:r w:rsidRPr="0024036D">
        <w:rPr>
          <w:rFonts w:asciiTheme="majorBidi" w:hAnsiTheme="majorBidi" w:cstheme="majorBidi"/>
          <w:lang w:val="en-US"/>
        </w:rPr>
        <w:t xml:space="preserve">% for </w:t>
      </w:r>
      <w:r w:rsidR="0024036D">
        <w:rPr>
          <w:rFonts w:asciiTheme="majorBidi" w:hAnsiTheme="majorBidi" w:cstheme="majorBidi"/>
          <w:lang w:val="en-US"/>
        </w:rPr>
        <w:t>Astra.</w:t>
      </w:r>
    </w:p>
    <w:p w14:paraId="4A05DF27" w14:textId="77777777" w:rsidR="00427E9D" w:rsidRDefault="00427E9D" w:rsidP="00427E9D">
      <w:pPr>
        <w:rPr>
          <w:rFonts w:asciiTheme="majorBidi" w:hAnsiTheme="majorBidi" w:cstheme="majorBidi"/>
          <w:lang w:val="en-US"/>
        </w:rPr>
      </w:pPr>
    </w:p>
    <w:p w14:paraId="5E4EBADA" w14:textId="77777777" w:rsidR="00427E9D" w:rsidRDefault="00427E9D" w:rsidP="00427E9D">
      <w:pPr>
        <w:rPr>
          <w:rFonts w:asciiTheme="majorBidi" w:hAnsiTheme="majorBidi" w:cstheme="majorBidi"/>
          <w:lang w:val="en-US"/>
        </w:rPr>
      </w:pPr>
    </w:p>
    <w:p w14:paraId="315A6E33" w14:textId="77777777" w:rsidR="000B6F09" w:rsidRPr="000B6F09" w:rsidRDefault="000B6F09" w:rsidP="000B6F09">
      <w:pPr>
        <w:rPr>
          <w:rFonts w:asciiTheme="majorBidi" w:hAnsiTheme="majorBidi" w:cstheme="majorBidi"/>
          <w:lang w:val="en-US"/>
        </w:rPr>
      </w:pPr>
    </w:p>
    <w:p w14:paraId="6C165C67" w14:textId="77777777" w:rsidR="00D55B5D" w:rsidRDefault="00D55B5D" w:rsidP="00D55B5D">
      <w:pPr>
        <w:rPr>
          <w:rFonts w:asciiTheme="majorBidi" w:hAnsiTheme="majorBidi" w:cstheme="majorBidi"/>
          <w:lang w:val="en-US"/>
        </w:rPr>
      </w:pPr>
    </w:p>
    <w:p w14:paraId="225CCD29" w14:textId="77777777" w:rsidR="00D55B5D" w:rsidRPr="00D55B5D" w:rsidRDefault="00D55B5D" w:rsidP="00D55B5D">
      <w:pPr>
        <w:rPr>
          <w:rFonts w:asciiTheme="majorBidi" w:hAnsiTheme="majorBidi" w:cstheme="majorBidi"/>
          <w:lang w:val="en-US"/>
        </w:rPr>
      </w:pPr>
    </w:p>
    <w:p w14:paraId="2E818489" w14:textId="77777777" w:rsidR="00861DD1" w:rsidRDefault="00861DD1" w:rsidP="00861DD1">
      <w:pPr>
        <w:rPr>
          <w:rFonts w:asciiTheme="majorBidi" w:hAnsiTheme="majorBidi" w:cstheme="majorBidi"/>
          <w:lang w:val="en-US"/>
        </w:rPr>
      </w:pPr>
    </w:p>
    <w:p w14:paraId="39C63949" w14:textId="77777777" w:rsidR="00861DD1" w:rsidRPr="000A4E8D" w:rsidRDefault="00861DD1" w:rsidP="00861DD1">
      <w:pPr>
        <w:rPr>
          <w:rFonts w:asciiTheme="majorBidi" w:hAnsiTheme="majorBidi" w:cstheme="majorBidi"/>
          <w:lang w:val="en-US"/>
        </w:rPr>
      </w:pPr>
      <w:r w:rsidRPr="000A4E8D">
        <w:rPr>
          <w:rFonts w:asciiTheme="majorBidi" w:hAnsiTheme="majorBidi" w:cstheme="majorBidi"/>
          <w:lang w:val="en-US"/>
        </w:rPr>
        <w:t xml:space="preserve"> </w:t>
      </w:r>
    </w:p>
    <w:p w14:paraId="0490843C" w14:textId="77777777" w:rsidR="00861DD1" w:rsidRPr="006C4B16" w:rsidRDefault="00861DD1" w:rsidP="00861DD1">
      <w:pPr>
        <w:rPr>
          <w:rFonts w:asciiTheme="majorBidi" w:hAnsiTheme="majorBidi" w:cstheme="majorBidi"/>
          <w:lang w:val="en-US"/>
        </w:rPr>
      </w:pPr>
    </w:p>
    <w:p w14:paraId="3C36994D" w14:textId="62D76D4B" w:rsidR="006C4B16" w:rsidRPr="000A4E8D" w:rsidRDefault="006C4B16" w:rsidP="000A4E8D">
      <w:pPr>
        <w:rPr>
          <w:rFonts w:asciiTheme="majorBidi" w:hAnsiTheme="majorBidi" w:cstheme="majorBidi"/>
          <w:lang w:val="en-US"/>
        </w:rPr>
      </w:pPr>
      <w:r w:rsidRPr="000A4E8D">
        <w:rPr>
          <w:rFonts w:asciiTheme="majorBidi" w:hAnsiTheme="majorBidi" w:cstheme="majorBidi"/>
          <w:lang w:val="en-US"/>
        </w:rPr>
        <w:t xml:space="preserve"> </w:t>
      </w:r>
    </w:p>
    <w:p w14:paraId="6E79DA9F" w14:textId="77777777" w:rsidR="006C4B16" w:rsidRPr="006C4B16" w:rsidRDefault="006C4B16" w:rsidP="006C4B16">
      <w:pPr>
        <w:rPr>
          <w:rFonts w:asciiTheme="majorBidi" w:hAnsiTheme="majorBidi" w:cstheme="majorBidi"/>
          <w:lang w:val="en-US"/>
        </w:rPr>
      </w:pPr>
    </w:p>
    <w:p w14:paraId="52D1B9D2" w14:textId="77777777" w:rsidR="00800DC4" w:rsidRPr="00D33F79" w:rsidRDefault="00800DC4" w:rsidP="00800DC4">
      <w:pPr>
        <w:rPr>
          <w:rFonts w:asciiTheme="majorBidi" w:hAnsiTheme="majorBidi" w:cstheme="majorBidi"/>
          <w:lang w:val="en-US"/>
        </w:rPr>
      </w:pPr>
    </w:p>
    <w:p w14:paraId="7DADBAF8" w14:textId="77777777" w:rsidR="00800DC4" w:rsidRPr="00800DC4" w:rsidRDefault="00800DC4" w:rsidP="00800DC4">
      <w:pPr>
        <w:rPr>
          <w:rFonts w:asciiTheme="majorBidi" w:hAnsiTheme="majorBidi" w:cstheme="majorBidi"/>
          <w:lang w:val="en-US"/>
        </w:rPr>
      </w:pPr>
    </w:p>
    <w:p w14:paraId="7CD761AE" w14:textId="77777777" w:rsidR="00D33F79" w:rsidRPr="00D33F79" w:rsidRDefault="00D33F79" w:rsidP="00D33F79">
      <w:pPr>
        <w:rPr>
          <w:rFonts w:asciiTheme="majorBidi" w:hAnsiTheme="majorBidi" w:cstheme="majorBidi"/>
          <w:lang w:val="en-US"/>
        </w:rPr>
      </w:pPr>
    </w:p>
    <w:p w14:paraId="356BAFD3" w14:textId="77777777" w:rsidR="00D46D76" w:rsidRDefault="00D46D76" w:rsidP="00D46D76">
      <w:pPr>
        <w:rPr>
          <w:rFonts w:asciiTheme="majorBidi" w:hAnsiTheme="majorBidi" w:cstheme="majorBidi"/>
          <w:lang w:val="en-US"/>
        </w:rPr>
      </w:pPr>
    </w:p>
    <w:p w14:paraId="62C643DA" w14:textId="77777777" w:rsidR="00D46D76" w:rsidRPr="00D46D76" w:rsidRDefault="00D46D76" w:rsidP="00D46D76">
      <w:pPr>
        <w:rPr>
          <w:rFonts w:asciiTheme="majorBidi" w:hAnsiTheme="majorBidi" w:cstheme="majorBidi"/>
          <w:lang w:val="en-US"/>
        </w:rPr>
      </w:pPr>
    </w:p>
    <w:p w14:paraId="0317A0E2" w14:textId="77777777" w:rsidR="00D46D76" w:rsidRDefault="00D46D76" w:rsidP="00D46D76">
      <w:pPr>
        <w:rPr>
          <w:rFonts w:asciiTheme="majorBidi" w:hAnsiTheme="majorBidi" w:cstheme="majorBidi"/>
          <w:lang w:val="en-US"/>
        </w:rPr>
      </w:pPr>
    </w:p>
    <w:p w14:paraId="22491790" w14:textId="77777777" w:rsidR="00D46D76" w:rsidRDefault="00D46D76" w:rsidP="00D46D76">
      <w:pPr>
        <w:rPr>
          <w:rFonts w:asciiTheme="majorBidi" w:hAnsiTheme="majorBidi" w:cstheme="majorBidi"/>
          <w:lang w:val="en-US"/>
        </w:rPr>
      </w:pPr>
    </w:p>
    <w:p w14:paraId="65D74F0A" w14:textId="3C83AB22" w:rsidR="00A81B33" w:rsidRPr="00D46D76" w:rsidRDefault="00A81B33" w:rsidP="00D46D76">
      <w:pPr>
        <w:rPr>
          <w:rFonts w:asciiTheme="majorBidi" w:hAnsiTheme="majorBidi" w:cstheme="majorBidi"/>
          <w:lang w:val="en-US"/>
        </w:rPr>
      </w:pPr>
      <w:r w:rsidRPr="00D46D76">
        <w:rPr>
          <w:rFonts w:asciiTheme="majorBidi" w:hAnsiTheme="majorBidi" w:cstheme="majorBidi"/>
          <w:lang w:val="en-US"/>
        </w:rPr>
        <w:t xml:space="preserve">. </w:t>
      </w:r>
    </w:p>
    <w:p w14:paraId="10002E58" w14:textId="77777777" w:rsidR="00A81B33" w:rsidRDefault="00A81B33" w:rsidP="00A81B33">
      <w:pPr>
        <w:rPr>
          <w:rFonts w:asciiTheme="majorBidi" w:hAnsiTheme="majorBidi" w:cstheme="majorBidi"/>
          <w:lang w:val="en-US"/>
        </w:rPr>
      </w:pPr>
    </w:p>
    <w:p w14:paraId="23B35706" w14:textId="77777777" w:rsidR="00A81B33" w:rsidRPr="00A81B33" w:rsidRDefault="00A81B33" w:rsidP="00A81B33">
      <w:pPr>
        <w:rPr>
          <w:rFonts w:asciiTheme="majorBidi" w:hAnsiTheme="majorBidi" w:cstheme="majorBidi"/>
          <w:lang w:val="en-US"/>
        </w:rPr>
      </w:pPr>
    </w:p>
    <w:p w14:paraId="494D85D1" w14:textId="77777777" w:rsidR="00A81B33" w:rsidRDefault="00A81B33" w:rsidP="00A81B33">
      <w:pPr>
        <w:rPr>
          <w:rFonts w:asciiTheme="majorBidi" w:hAnsiTheme="majorBidi" w:cstheme="majorBidi"/>
          <w:lang w:val="en-US"/>
        </w:rPr>
      </w:pPr>
    </w:p>
    <w:p w14:paraId="23677B30" w14:textId="77777777" w:rsidR="00A81B33" w:rsidRPr="00A81B33" w:rsidRDefault="00A81B33" w:rsidP="00A81B33">
      <w:pPr>
        <w:rPr>
          <w:rFonts w:asciiTheme="majorBidi" w:hAnsiTheme="majorBidi" w:cstheme="majorBidi"/>
          <w:lang w:val="en-US"/>
        </w:rPr>
      </w:pPr>
    </w:p>
    <w:p w14:paraId="2B952B1F" w14:textId="77777777" w:rsidR="003E7A87" w:rsidRDefault="003E7A87" w:rsidP="003E7A87">
      <w:pPr>
        <w:rPr>
          <w:rFonts w:asciiTheme="majorBidi" w:hAnsiTheme="majorBidi" w:cstheme="majorBidi"/>
          <w:lang w:val="en-US"/>
        </w:rPr>
      </w:pPr>
    </w:p>
    <w:p w14:paraId="27D12DC3" w14:textId="77777777" w:rsidR="003E7A87" w:rsidRPr="003E7A87" w:rsidRDefault="003E7A87" w:rsidP="003E7A87">
      <w:pPr>
        <w:rPr>
          <w:rFonts w:asciiTheme="majorBidi" w:hAnsiTheme="majorBidi" w:cstheme="majorBidi"/>
          <w:lang w:val="en-US"/>
        </w:rPr>
      </w:pPr>
    </w:p>
    <w:p w14:paraId="3C910E8F" w14:textId="77777777" w:rsidR="00165B59" w:rsidRPr="00165B59" w:rsidRDefault="00165B59" w:rsidP="00165B59">
      <w:pPr>
        <w:rPr>
          <w:rFonts w:asciiTheme="majorBidi" w:hAnsiTheme="majorBidi" w:cstheme="majorBidi"/>
          <w:lang w:val="en-US"/>
        </w:rPr>
      </w:pPr>
    </w:p>
    <w:p w14:paraId="0DA40EE7" w14:textId="77777777" w:rsidR="009D3976" w:rsidRDefault="009D3976" w:rsidP="009D3976">
      <w:pPr>
        <w:ind w:left="360"/>
        <w:rPr>
          <w:rFonts w:asciiTheme="majorBidi" w:hAnsiTheme="majorBidi" w:cstheme="majorBidi"/>
          <w:lang w:val="en-US"/>
        </w:rPr>
      </w:pPr>
    </w:p>
    <w:p w14:paraId="30185795" w14:textId="77777777" w:rsidR="00882A20" w:rsidRDefault="00882A20" w:rsidP="009D3976">
      <w:pPr>
        <w:ind w:left="360"/>
        <w:rPr>
          <w:rFonts w:asciiTheme="majorBidi" w:hAnsiTheme="majorBidi" w:cstheme="majorBidi"/>
          <w:lang w:val="en-US"/>
        </w:rPr>
      </w:pPr>
    </w:p>
    <w:p w14:paraId="788C2BEE" w14:textId="77777777" w:rsidR="00B3701C" w:rsidRDefault="00B3701C" w:rsidP="00B3701C">
      <w:pPr>
        <w:rPr>
          <w:rFonts w:asciiTheme="majorBidi" w:hAnsiTheme="majorBidi" w:cstheme="majorBidi"/>
          <w:lang w:val="en-US"/>
        </w:rPr>
      </w:pPr>
    </w:p>
    <w:p w14:paraId="1C24E0C5" w14:textId="77777777" w:rsidR="00B3701C" w:rsidRPr="00520738" w:rsidRDefault="00B3701C" w:rsidP="00B3701C">
      <w:pPr>
        <w:rPr>
          <w:rFonts w:asciiTheme="majorBidi" w:hAnsiTheme="majorBidi" w:cstheme="majorBidi"/>
          <w:lang w:val="en-US"/>
        </w:rPr>
      </w:pPr>
    </w:p>
    <w:p w14:paraId="56813717" w14:textId="77777777" w:rsidR="00520738" w:rsidRPr="00520738" w:rsidRDefault="00520738" w:rsidP="00520738">
      <w:pPr>
        <w:rPr>
          <w:rFonts w:asciiTheme="majorBidi" w:hAnsiTheme="majorBidi" w:cstheme="majorBidi"/>
          <w:lang w:val="en-US"/>
        </w:rPr>
      </w:pPr>
    </w:p>
    <w:p w14:paraId="3B76A3E3" w14:textId="77777777" w:rsidR="00520738" w:rsidRPr="00F26D71" w:rsidRDefault="00520738" w:rsidP="00F26D71">
      <w:pPr>
        <w:rPr>
          <w:rFonts w:asciiTheme="majorBidi" w:hAnsiTheme="majorBidi" w:cstheme="majorBidi"/>
          <w:lang w:val="en-US"/>
        </w:rPr>
      </w:pPr>
    </w:p>
    <w:p w14:paraId="78446D9B" w14:textId="77777777" w:rsidR="002D0E8C" w:rsidRPr="002D0E8C" w:rsidRDefault="002D0E8C" w:rsidP="002D0E8C">
      <w:pPr>
        <w:pStyle w:val="Paragraphedeliste"/>
        <w:rPr>
          <w:rFonts w:asciiTheme="majorBidi" w:hAnsiTheme="majorBidi" w:cstheme="majorBidi"/>
          <w:lang w:val="en-US"/>
        </w:rPr>
      </w:pPr>
    </w:p>
    <w:p w14:paraId="7883985C" w14:textId="77777777" w:rsidR="003D3250" w:rsidRDefault="003D3250" w:rsidP="003D3250">
      <w:pPr>
        <w:pStyle w:val="Paragraphedeliste"/>
        <w:rPr>
          <w:rFonts w:asciiTheme="majorBidi" w:hAnsiTheme="majorBidi" w:cstheme="majorBidi"/>
          <w:lang w:val="en-US"/>
        </w:rPr>
      </w:pPr>
    </w:p>
    <w:p w14:paraId="6B701DE4" w14:textId="77777777" w:rsidR="006746AC" w:rsidRPr="003D3250" w:rsidRDefault="006746AC" w:rsidP="003D3250">
      <w:pPr>
        <w:rPr>
          <w:rFonts w:asciiTheme="majorBidi" w:hAnsiTheme="majorBidi" w:cstheme="majorBidi"/>
          <w:lang w:val="en-US"/>
        </w:rPr>
      </w:pPr>
    </w:p>
    <w:p w14:paraId="6293AA3F" w14:textId="77777777" w:rsidR="001319FE" w:rsidRPr="001319FE" w:rsidRDefault="001319FE" w:rsidP="001319FE">
      <w:pPr>
        <w:ind w:left="1080"/>
        <w:rPr>
          <w:rFonts w:asciiTheme="majorBidi" w:hAnsiTheme="majorBidi" w:cstheme="majorBidi"/>
          <w:lang w:val="en-US"/>
        </w:rPr>
      </w:pPr>
    </w:p>
    <w:p w14:paraId="73E76927" w14:textId="77777777" w:rsidR="001319FE" w:rsidRPr="001319FE" w:rsidRDefault="001319FE" w:rsidP="001319FE">
      <w:pPr>
        <w:pStyle w:val="Paragraphedeliste"/>
        <w:rPr>
          <w:rFonts w:asciiTheme="majorBidi" w:hAnsiTheme="majorBidi" w:cstheme="majorBidi"/>
          <w:lang w:val="en-US"/>
        </w:rPr>
      </w:pPr>
    </w:p>
    <w:p w14:paraId="4D8879F3" w14:textId="77777777" w:rsidR="00AC20B6" w:rsidRPr="005F7846" w:rsidRDefault="00AC20B6" w:rsidP="005F7846">
      <w:pPr>
        <w:rPr>
          <w:rFonts w:asciiTheme="majorBidi" w:hAnsiTheme="majorBidi" w:cstheme="majorBidi"/>
          <w:lang w:val="en-US"/>
        </w:rPr>
      </w:pPr>
    </w:p>
    <w:p w14:paraId="645A5552" w14:textId="77777777" w:rsidR="005F7846" w:rsidRPr="005F7846" w:rsidRDefault="005F7846" w:rsidP="005F7846">
      <w:pPr>
        <w:rPr>
          <w:rFonts w:asciiTheme="majorBidi" w:hAnsiTheme="majorBidi" w:cstheme="majorBidi"/>
          <w:lang w:val="en-US"/>
        </w:rPr>
      </w:pPr>
    </w:p>
    <w:p w14:paraId="0F85F905" w14:textId="77777777" w:rsidR="005F7846" w:rsidRPr="005F7846" w:rsidRDefault="005F7846" w:rsidP="005F7846">
      <w:pPr>
        <w:rPr>
          <w:rFonts w:asciiTheme="majorBidi" w:hAnsiTheme="majorBidi" w:cstheme="majorBidi"/>
          <w:sz w:val="28"/>
          <w:szCs w:val="28"/>
          <w:lang w:val="en-US"/>
        </w:rPr>
      </w:pPr>
    </w:p>
    <w:p w14:paraId="2B28758C" w14:textId="77777777" w:rsidR="005F7846" w:rsidRPr="005F7846" w:rsidRDefault="005F7846" w:rsidP="005F7846">
      <w:pPr>
        <w:rPr>
          <w:rFonts w:asciiTheme="majorBidi" w:hAnsiTheme="majorBidi" w:cstheme="majorBidi"/>
          <w:sz w:val="28"/>
          <w:szCs w:val="28"/>
          <w:lang w:val="en-US"/>
        </w:rPr>
      </w:pPr>
    </w:p>
    <w:p w14:paraId="066238F9" w14:textId="77777777" w:rsidR="005F7846" w:rsidRPr="005F7846" w:rsidRDefault="005F7846" w:rsidP="005F7846">
      <w:pPr>
        <w:rPr>
          <w:rFonts w:asciiTheme="majorBidi" w:hAnsiTheme="majorBidi" w:cstheme="majorBidi"/>
          <w:sz w:val="28"/>
          <w:szCs w:val="28"/>
          <w:lang w:val="en-US"/>
        </w:rPr>
      </w:pPr>
    </w:p>
    <w:sectPr w:rsidR="005F7846" w:rsidRPr="005F7846" w:rsidSect="001F3D2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768D"/>
    <w:multiLevelType w:val="hybridMultilevel"/>
    <w:tmpl w:val="4FC6F73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56650CD"/>
    <w:multiLevelType w:val="hybridMultilevel"/>
    <w:tmpl w:val="EC503A7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0AA34ECF"/>
    <w:multiLevelType w:val="multilevel"/>
    <w:tmpl w:val="B8AA056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23D2C8E"/>
    <w:multiLevelType w:val="hybridMultilevel"/>
    <w:tmpl w:val="A7F6215C"/>
    <w:lvl w:ilvl="0" w:tplc="566E218E">
      <w:start w:val="1"/>
      <w:numFmt w:val="decimal"/>
      <w:lvlText w:val="%1-"/>
      <w:lvlJc w:val="left"/>
      <w:pPr>
        <w:ind w:left="1152" w:hanging="360"/>
      </w:pPr>
      <w:rPr>
        <w:rFonts w:hint="default"/>
      </w:rPr>
    </w:lvl>
    <w:lvl w:ilvl="1" w:tplc="040C0019" w:tentative="1">
      <w:start w:val="1"/>
      <w:numFmt w:val="lowerLetter"/>
      <w:lvlText w:val="%2."/>
      <w:lvlJc w:val="left"/>
      <w:pPr>
        <w:ind w:left="1872" w:hanging="360"/>
      </w:pPr>
    </w:lvl>
    <w:lvl w:ilvl="2" w:tplc="040C001B" w:tentative="1">
      <w:start w:val="1"/>
      <w:numFmt w:val="lowerRoman"/>
      <w:lvlText w:val="%3."/>
      <w:lvlJc w:val="right"/>
      <w:pPr>
        <w:ind w:left="2592" w:hanging="180"/>
      </w:pPr>
    </w:lvl>
    <w:lvl w:ilvl="3" w:tplc="040C000F" w:tentative="1">
      <w:start w:val="1"/>
      <w:numFmt w:val="decimal"/>
      <w:lvlText w:val="%4."/>
      <w:lvlJc w:val="left"/>
      <w:pPr>
        <w:ind w:left="3312" w:hanging="360"/>
      </w:pPr>
    </w:lvl>
    <w:lvl w:ilvl="4" w:tplc="040C0019" w:tentative="1">
      <w:start w:val="1"/>
      <w:numFmt w:val="lowerLetter"/>
      <w:lvlText w:val="%5."/>
      <w:lvlJc w:val="left"/>
      <w:pPr>
        <w:ind w:left="4032" w:hanging="360"/>
      </w:pPr>
    </w:lvl>
    <w:lvl w:ilvl="5" w:tplc="040C001B" w:tentative="1">
      <w:start w:val="1"/>
      <w:numFmt w:val="lowerRoman"/>
      <w:lvlText w:val="%6."/>
      <w:lvlJc w:val="right"/>
      <w:pPr>
        <w:ind w:left="4752" w:hanging="180"/>
      </w:pPr>
    </w:lvl>
    <w:lvl w:ilvl="6" w:tplc="040C000F" w:tentative="1">
      <w:start w:val="1"/>
      <w:numFmt w:val="decimal"/>
      <w:lvlText w:val="%7."/>
      <w:lvlJc w:val="left"/>
      <w:pPr>
        <w:ind w:left="5472" w:hanging="360"/>
      </w:pPr>
    </w:lvl>
    <w:lvl w:ilvl="7" w:tplc="040C0019" w:tentative="1">
      <w:start w:val="1"/>
      <w:numFmt w:val="lowerLetter"/>
      <w:lvlText w:val="%8."/>
      <w:lvlJc w:val="left"/>
      <w:pPr>
        <w:ind w:left="6192" w:hanging="360"/>
      </w:pPr>
    </w:lvl>
    <w:lvl w:ilvl="8" w:tplc="040C001B" w:tentative="1">
      <w:start w:val="1"/>
      <w:numFmt w:val="lowerRoman"/>
      <w:lvlText w:val="%9."/>
      <w:lvlJc w:val="right"/>
      <w:pPr>
        <w:ind w:left="6912" w:hanging="180"/>
      </w:pPr>
    </w:lvl>
  </w:abstractNum>
  <w:abstractNum w:abstractNumId="4" w15:restartNumberingAfterBreak="0">
    <w:nsid w:val="244404DB"/>
    <w:multiLevelType w:val="hybridMultilevel"/>
    <w:tmpl w:val="04A47E5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519220AF"/>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9683106"/>
    <w:multiLevelType w:val="hybridMultilevel"/>
    <w:tmpl w:val="BA5CC9E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5ACC0DA9"/>
    <w:multiLevelType w:val="hybridMultilevel"/>
    <w:tmpl w:val="090C4D5E"/>
    <w:lvl w:ilvl="0" w:tplc="CC603030">
      <w:start w:val="1"/>
      <w:numFmt w:val="decimal"/>
      <w:lvlText w:val="%1-"/>
      <w:lvlJc w:val="left"/>
      <w:pPr>
        <w:ind w:left="1152" w:hanging="360"/>
      </w:pPr>
      <w:rPr>
        <w:rFonts w:hint="default"/>
      </w:rPr>
    </w:lvl>
    <w:lvl w:ilvl="1" w:tplc="040C0019" w:tentative="1">
      <w:start w:val="1"/>
      <w:numFmt w:val="lowerLetter"/>
      <w:lvlText w:val="%2."/>
      <w:lvlJc w:val="left"/>
      <w:pPr>
        <w:ind w:left="1872" w:hanging="360"/>
      </w:pPr>
    </w:lvl>
    <w:lvl w:ilvl="2" w:tplc="040C001B" w:tentative="1">
      <w:start w:val="1"/>
      <w:numFmt w:val="lowerRoman"/>
      <w:lvlText w:val="%3."/>
      <w:lvlJc w:val="right"/>
      <w:pPr>
        <w:ind w:left="2592" w:hanging="180"/>
      </w:pPr>
    </w:lvl>
    <w:lvl w:ilvl="3" w:tplc="040C000F" w:tentative="1">
      <w:start w:val="1"/>
      <w:numFmt w:val="decimal"/>
      <w:lvlText w:val="%4."/>
      <w:lvlJc w:val="left"/>
      <w:pPr>
        <w:ind w:left="3312" w:hanging="360"/>
      </w:pPr>
    </w:lvl>
    <w:lvl w:ilvl="4" w:tplc="040C0019" w:tentative="1">
      <w:start w:val="1"/>
      <w:numFmt w:val="lowerLetter"/>
      <w:lvlText w:val="%5."/>
      <w:lvlJc w:val="left"/>
      <w:pPr>
        <w:ind w:left="4032" w:hanging="360"/>
      </w:pPr>
    </w:lvl>
    <w:lvl w:ilvl="5" w:tplc="040C001B" w:tentative="1">
      <w:start w:val="1"/>
      <w:numFmt w:val="lowerRoman"/>
      <w:lvlText w:val="%6."/>
      <w:lvlJc w:val="right"/>
      <w:pPr>
        <w:ind w:left="4752" w:hanging="180"/>
      </w:pPr>
    </w:lvl>
    <w:lvl w:ilvl="6" w:tplc="040C000F" w:tentative="1">
      <w:start w:val="1"/>
      <w:numFmt w:val="decimal"/>
      <w:lvlText w:val="%7."/>
      <w:lvlJc w:val="left"/>
      <w:pPr>
        <w:ind w:left="5472" w:hanging="360"/>
      </w:pPr>
    </w:lvl>
    <w:lvl w:ilvl="7" w:tplc="040C0019" w:tentative="1">
      <w:start w:val="1"/>
      <w:numFmt w:val="lowerLetter"/>
      <w:lvlText w:val="%8."/>
      <w:lvlJc w:val="left"/>
      <w:pPr>
        <w:ind w:left="6192" w:hanging="360"/>
      </w:pPr>
    </w:lvl>
    <w:lvl w:ilvl="8" w:tplc="040C001B" w:tentative="1">
      <w:start w:val="1"/>
      <w:numFmt w:val="lowerRoman"/>
      <w:lvlText w:val="%9."/>
      <w:lvlJc w:val="right"/>
      <w:pPr>
        <w:ind w:left="6912" w:hanging="180"/>
      </w:pPr>
    </w:lvl>
  </w:abstractNum>
  <w:abstractNum w:abstractNumId="8" w15:restartNumberingAfterBreak="0">
    <w:nsid w:val="5FD3739B"/>
    <w:multiLevelType w:val="hybridMultilevel"/>
    <w:tmpl w:val="80AE1FF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61955FDC"/>
    <w:multiLevelType w:val="hybridMultilevel"/>
    <w:tmpl w:val="FA92622E"/>
    <w:lvl w:ilvl="0" w:tplc="FBA8ECA4">
      <w:start w:val="1"/>
      <w:numFmt w:val="decimal"/>
      <w:lvlText w:val="%1-"/>
      <w:lvlJc w:val="left"/>
      <w:pPr>
        <w:ind w:left="1152" w:hanging="360"/>
      </w:pPr>
      <w:rPr>
        <w:rFonts w:hint="default"/>
      </w:rPr>
    </w:lvl>
    <w:lvl w:ilvl="1" w:tplc="040C0019" w:tentative="1">
      <w:start w:val="1"/>
      <w:numFmt w:val="lowerLetter"/>
      <w:lvlText w:val="%2."/>
      <w:lvlJc w:val="left"/>
      <w:pPr>
        <w:ind w:left="1872" w:hanging="360"/>
      </w:pPr>
    </w:lvl>
    <w:lvl w:ilvl="2" w:tplc="040C001B" w:tentative="1">
      <w:start w:val="1"/>
      <w:numFmt w:val="lowerRoman"/>
      <w:lvlText w:val="%3."/>
      <w:lvlJc w:val="right"/>
      <w:pPr>
        <w:ind w:left="2592" w:hanging="180"/>
      </w:pPr>
    </w:lvl>
    <w:lvl w:ilvl="3" w:tplc="040C000F" w:tentative="1">
      <w:start w:val="1"/>
      <w:numFmt w:val="decimal"/>
      <w:lvlText w:val="%4."/>
      <w:lvlJc w:val="left"/>
      <w:pPr>
        <w:ind w:left="3312" w:hanging="360"/>
      </w:pPr>
    </w:lvl>
    <w:lvl w:ilvl="4" w:tplc="040C0019" w:tentative="1">
      <w:start w:val="1"/>
      <w:numFmt w:val="lowerLetter"/>
      <w:lvlText w:val="%5."/>
      <w:lvlJc w:val="left"/>
      <w:pPr>
        <w:ind w:left="4032" w:hanging="360"/>
      </w:pPr>
    </w:lvl>
    <w:lvl w:ilvl="5" w:tplc="040C001B" w:tentative="1">
      <w:start w:val="1"/>
      <w:numFmt w:val="lowerRoman"/>
      <w:lvlText w:val="%6."/>
      <w:lvlJc w:val="right"/>
      <w:pPr>
        <w:ind w:left="4752" w:hanging="180"/>
      </w:pPr>
    </w:lvl>
    <w:lvl w:ilvl="6" w:tplc="040C000F" w:tentative="1">
      <w:start w:val="1"/>
      <w:numFmt w:val="decimal"/>
      <w:lvlText w:val="%7."/>
      <w:lvlJc w:val="left"/>
      <w:pPr>
        <w:ind w:left="5472" w:hanging="360"/>
      </w:pPr>
    </w:lvl>
    <w:lvl w:ilvl="7" w:tplc="040C0019" w:tentative="1">
      <w:start w:val="1"/>
      <w:numFmt w:val="lowerLetter"/>
      <w:lvlText w:val="%8."/>
      <w:lvlJc w:val="left"/>
      <w:pPr>
        <w:ind w:left="6192" w:hanging="360"/>
      </w:pPr>
    </w:lvl>
    <w:lvl w:ilvl="8" w:tplc="040C001B" w:tentative="1">
      <w:start w:val="1"/>
      <w:numFmt w:val="lowerRoman"/>
      <w:lvlText w:val="%9."/>
      <w:lvlJc w:val="right"/>
      <w:pPr>
        <w:ind w:left="6912" w:hanging="180"/>
      </w:pPr>
    </w:lvl>
  </w:abstractNum>
  <w:abstractNum w:abstractNumId="10" w15:restartNumberingAfterBreak="0">
    <w:nsid w:val="721E30EA"/>
    <w:multiLevelType w:val="hybridMultilevel"/>
    <w:tmpl w:val="3DE275DA"/>
    <w:lvl w:ilvl="0" w:tplc="FE56F23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33455DD"/>
    <w:multiLevelType w:val="hybridMultilevel"/>
    <w:tmpl w:val="847AC890"/>
    <w:lvl w:ilvl="0" w:tplc="1BEC723A">
      <w:start w:val="1"/>
      <w:numFmt w:val="decimal"/>
      <w:lvlText w:val="%1-"/>
      <w:lvlJc w:val="left"/>
      <w:pPr>
        <w:ind w:left="1152" w:hanging="360"/>
      </w:pPr>
      <w:rPr>
        <w:rFonts w:hint="default"/>
      </w:rPr>
    </w:lvl>
    <w:lvl w:ilvl="1" w:tplc="040C0019" w:tentative="1">
      <w:start w:val="1"/>
      <w:numFmt w:val="lowerLetter"/>
      <w:lvlText w:val="%2."/>
      <w:lvlJc w:val="left"/>
      <w:pPr>
        <w:ind w:left="1872" w:hanging="360"/>
      </w:pPr>
    </w:lvl>
    <w:lvl w:ilvl="2" w:tplc="040C001B" w:tentative="1">
      <w:start w:val="1"/>
      <w:numFmt w:val="lowerRoman"/>
      <w:lvlText w:val="%3."/>
      <w:lvlJc w:val="right"/>
      <w:pPr>
        <w:ind w:left="2592" w:hanging="180"/>
      </w:pPr>
    </w:lvl>
    <w:lvl w:ilvl="3" w:tplc="040C000F" w:tentative="1">
      <w:start w:val="1"/>
      <w:numFmt w:val="decimal"/>
      <w:lvlText w:val="%4."/>
      <w:lvlJc w:val="left"/>
      <w:pPr>
        <w:ind w:left="3312" w:hanging="360"/>
      </w:pPr>
    </w:lvl>
    <w:lvl w:ilvl="4" w:tplc="040C0019" w:tentative="1">
      <w:start w:val="1"/>
      <w:numFmt w:val="lowerLetter"/>
      <w:lvlText w:val="%5."/>
      <w:lvlJc w:val="left"/>
      <w:pPr>
        <w:ind w:left="4032" w:hanging="360"/>
      </w:pPr>
    </w:lvl>
    <w:lvl w:ilvl="5" w:tplc="040C001B" w:tentative="1">
      <w:start w:val="1"/>
      <w:numFmt w:val="lowerRoman"/>
      <w:lvlText w:val="%6."/>
      <w:lvlJc w:val="right"/>
      <w:pPr>
        <w:ind w:left="4752" w:hanging="180"/>
      </w:pPr>
    </w:lvl>
    <w:lvl w:ilvl="6" w:tplc="040C000F" w:tentative="1">
      <w:start w:val="1"/>
      <w:numFmt w:val="decimal"/>
      <w:lvlText w:val="%7."/>
      <w:lvlJc w:val="left"/>
      <w:pPr>
        <w:ind w:left="5472" w:hanging="360"/>
      </w:pPr>
    </w:lvl>
    <w:lvl w:ilvl="7" w:tplc="040C0019" w:tentative="1">
      <w:start w:val="1"/>
      <w:numFmt w:val="lowerLetter"/>
      <w:lvlText w:val="%8."/>
      <w:lvlJc w:val="left"/>
      <w:pPr>
        <w:ind w:left="6192" w:hanging="360"/>
      </w:pPr>
    </w:lvl>
    <w:lvl w:ilvl="8" w:tplc="040C001B" w:tentative="1">
      <w:start w:val="1"/>
      <w:numFmt w:val="lowerRoman"/>
      <w:lvlText w:val="%9."/>
      <w:lvlJc w:val="right"/>
      <w:pPr>
        <w:ind w:left="6912" w:hanging="180"/>
      </w:pPr>
    </w:lvl>
  </w:abstractNum>
  <w:num w:numId="1" w16cid:durableId="1029452666">
    <w:abstractNumId w:val="2"/>
  </w:num>
  <w:num w:numId="2" w16cid:durableId="1251507994">
    <w:abstractNumId w:val="5"/>
  </w:num>
  <w:num w:numId="3" w16cid:durableId="32318225">
    <w:abstractNumId w:val="10"/>
  </w:num>
  <w:num w:numId="4" w16cid:durableId="1515725699">
    <w:abstractNumId w:val="4"/>
  </w:num>
  <w:num w:numId="5" w16cid:durableId="539905194">
    <w:abstractNumId w:val="8"/>
  </w:num>
  <w:num w:numId="6" w16cid:durableId="1194541160">
    <w:abstractNumId w:val="1"/>
  </w:num>
  <w:num w:numId="7" w16cid:durableId="698550090">
    <w:abstractNumId w:val="6"/>
  </w:num>
  <w:num w:numId="8" w16cid:durableId="174653923">
    <w:abstractNumId w:val="0"/>
  </w:num>
  <w:num w:numId="9" w16cid:durableId="894320428">
    <w:abstractNumId w:val="3"/>
  </w:num>
  <w:num w:numId="10" w16cid:durableId="204870302">
    <w:abstractNumId w:val="9"/>
  </w:num>
  <w:num w:numId="11" w16cid:durableId="1884755535">
    <w:abstractNumId w:val="11"/>
  </w:num>
  <w:num w:numId="12" w16cid:durableId="8130618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73A"/>
    <w:rsid w:val="00011364"/>
    <w:rsid w:val="000A4E8D"/>
    <w:rsid w:val="000B6F09"/>
    <w:rsid w:val="000F2C21"/>
    <w:rsid w:val="001319FE"/>
    <w:rsid w:val="00154D59"/>
    <w:rsid w:val="00165B59"/>
    <w:rsid w:val="001748A5"/>
    <w:rsid w:val="00177751"/>
    <w:rsid w:val="001A1C09"/>
    <w:rsid w:val="001F3D2A"/>
    <w:rsid w:val="0024036D"/>
    <w:rsid w:val="002D0E8C"/>
    <w:rsid w:val="00306A05"/>
    <w:rsid w:val="00320047"/>
    <w:rsid w:val="003D3250"/>
    <w:rsid w:val="003E5F2A"/>
    <w:rsid w:val="003E7A87"/>
    <w:rsid w:val="00403EDE"/>
    <w:rsid w:val="00413175"/>
    <w:rsid w:val="00427E9D"/>
    <w:rsid w:val="004B6388"/>
    <w:rsid w:val="004D48A2"/>
    <w:rsid w:val="00520738"/>
    <w:rsid w:val="00546585"/>
    <w:rsid w:val="0055473A"/>
    <w:rsid w:val="005F7846"/>
    <w:rsid w:val="0061409D"/>
    <w:rsid w:val="00646DD4"/>
    <w:rsid w:val="006746AC"/>
    <w:rsid w:val="00692BDF"/>
    <w:rsid w:val="006C4B16"/>
    <w:rsid w:val="00703590"/>
    <w:rsid w:val="007850D0"/>
    <w:rsid w:val="00800DC4"/>
    <w:rsid w:val="008563D1"/>
    <w:rsid w:val="00861DD1"/>
    <w:rsid w:val="00882A20"/>
    <w:rsid w:val="009555A5"/>
    <w:rsid w:val="009D3976"/>
    <w:rsid w:val="00A6036E"/>
    <w:rsid w:val="00A81B33"/>
    <w:rsid w:val="00AC20B6"/>
    <w:rsid w:val="00B3701C"/>
    <w:rsid w:val="00C6761D"/>
    <w:rsid w:val="00CB5756"/>
    <w:rsid w:val="00D33F79"/>
    <w:rsid w:val="00D41AAE"/>
    <w:rsid w:val="00D46D76"/>
    <w:rsid w:val="00D55B5D"/>
    <w:rsid w:val="00DB3E51"/>
    <w:rsid w:val="00E2560E"/>
    <w:rsid w:val="00E64619"/>
    <w:rsid w:val="00F26D71"/>
    <w:rsid w:val="00F63BB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4:docId w14:val="3B58D32B"/>
  <w15:chartTrackingRefBased/>
  <w15:docId w15:val="{E0E72ACD-DE2D-4548-AF85-12B7E1F9A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F78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555263">
      <w:bodyDiv w:val="1"/>
      <w:marLeft w:val="0"/>
      <w:marRight w:val="0"/>
      <w:marTop w:val="0"/>
      <w:marBottom w:val="0"/>
      <w:divBdr>
        <w:top w:val="none" w:sz="0" w:space="0" w:color="auto"/>
        <w:left w:val="none" w:sz="0" w:space="0" w:color="auto"/>
        <w:bottom w:val="none" w:sz="0" w:space="0" w:color="auto"/>
        <w:right w:val="none" w:sz="0" w:space="0" w:color="auto"/>
      </w:divBdr>
    </w:div>
    <w:div w:id="130392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TotalTime>
  <Pages>10</Pages>
  <Words>3263</Words>
  <Characters>17951</Characters>
  <Application>Microsoft Office Word</Application>
  <DocSecurity>0</DocSecurity>
  <Lines>149</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ALAOUI BELGHITI Moulay Abdelaziz</dc:creator>
  <cp:keywords/>
  <dc:description/>
  <cp:lastModifiedBy>ALAOUI BELGHITI Moulay Abdelaziz</cp:lastModifiedBy>
  <cp:revision>28</cp:revision>
  <dcterms:created xsi:type="dcterms:W3CDTF">2024-07-24T21:23:00Z</dcterms:created>
  <dcterms:modified xsi:type="dcterms:W3CDTF">2024-07-25T02:34:00Z</dcterms:modified>
</cp:coreProperties>
</file>