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833D" w14:textId="77777777" w:rsidR="003A005F" w:rsidRPr="003A005F" w:rsidRDefault="003A005F" w:rsidP="003A005F">
      <w:pPr>
        <w:spacing w:after="0" w:line="240" w:lineRule="auto"/>
        <w:jc w:val="center"/>
        <w:rPr>
          <w:rFonts w:ascii="Times New Roman" w:eastAsia="Times New Roman" w:hAnsi="Times New Roman" w:cs="Times New Roman"/>
          <w:sz w:val="24"/>
          <w:szCs w:val="24"/>
        </w:rPr>
      </w:pPr>
      <w:r w:rsidRPr="003A005F">
        <w:rPr>
          <w:rFonts w:ascii="Calibri" w:eastAsia="Times New Roman" w:hAnsi="Calibri" w:cs="Calibri"/>
          <w:b/>
          <w:bCs/>
          <w:color w:val="000000"/>
          <w:sz w:val="26"/>
          <w:szCs w:val="26"/>
        </w:rPr>
        <w:t>Elena Reiss</w:t>
      </w:r>
    </w:p>
    <w:p w14:paraId="54968929" w14:textId="77777777" w:rsidR="003A005F" w:rsidRPr="003A005F" w:rsidRDefault="003A005F" w:rsidP="003A005F">
      <w:pPr>
        <w:spacing w:after="0" w:line="240" w:lineRule="auto"/>
        <w:rPr>
          <w:rFonts w:ascii="Times New Roman" w:eastAsia="Times New Roman" w:hAnsi="Times New Roman" w:cs="Times New Roman"/>
          <w:sz w:val="24"/>
          <w:szCs w:val="24"/>
        </w:rPr>
      </w:pPr>
    </w:p>
    <w:p w14:paraId="2E18C71B" w14:textId="025463E3"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 xml:space="preserve">Location: </w:t>
      </w:r>
      <w:r w:rsidR="00BC5645">
        <w:rPr>
          <w:rFonts w:ascii="Calibri" w:eastAsia="Times New Roman" w:hAnsi="Calibri" w:cs="Calibri"/>
          <w:color w:val="000000"/>
          <w:sz w:val="20"/>
          <w:szCs w:val="20"/>
        </w:rPr>
        <w:t>Everett</w:t>
      </w:r>
      <w:r w:rsidRPr="003A005F">
        <w:rPr>
          <w:rFonts w:ascii="Calibri" w:eastAsia="Times New Roman" w:hAnsi="Calibri" w:cs="Calibri"/>
          <w:color w:val="000000"/>
          <w:sz w:val="20"/>
          <w:szCs w:val="20"/>
        </w:rPr>
        <w:t>, WA 98012</w:t>
      </w:r>
      <w:r w:rsidRPr="003A005F">
        <w:rPr>
          <w:rFonts w:ascii="Calibri" w:eastAsia="Times New Roman" w:hAnsi="Calibri" w:cs="Calibri"/>
          <w:b/>
          <w:bCs/>
          <w:color w:val="000000"/>
          <w:sz w:val="20"/>
          <w:szCs w:val="20"/>
        </w:rPr>
        <w:t xml:space="preserve">        </w:t>
      </w:r>
      <w:r w:rsidRPr="003A005F">
        <w:rPr>
          <w:rFonts w:ascii="Calibri" w:eastAsia="Times New Roman" w:hAnsi="Calibri" w:cs="Calibri"/>
          <w:b/>
          <w:bCs/>
          <w:color w:val="000000"/>
          <w:sz w:val="20"/>
          <w:szCs w:val="20"/>
        </w:rPr>
        <w:tab/>
        <w:t xml:space="preserve">                                                                               Email: </w:t>
      </w:r>
      <w:r w:rsidRPr="003A005F">
        <w:rPr>
          <w:rFonts w:ascii="Calibri" w:eastAsia="Times New Roman" w:hAnsi="Calibri" w:cs="Calibri"/>
          <w:color w:val="000000"/>
          <w:sz w:val="20"/>
          <w:szCs w:val="20"/>
        </w:rPr>
        <w:t>elena@elenareiss.com</w:t>
      </w:r>
    </w:p>
    <w:p w14:paraId="079B2F27" w14:textId="77777777" w:rsidR="003A005F" w:rsidRPr="003A005F" w:rsidRDefault="003A005F" w:rsidP="003A005F">
      <w:pPr>
        <w:spacing w:after="0" w:line="240" w:lineRule="auto"/>
        <w:ind w:left="5760"/>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ab/>
        <w:t xml:space="preserve">    Phone: </w:t>
      </w:r>
      <w:r w:rsidRPr="003A005F">
        <w:rPr>
          <w:rFonts w:ascii="Calibri" w:eastAsia="Times New Roman" w:hAnsi="Calibri" w:cs="Calibri"/>
          <w:color w:val="000000"/>
          <w:sz w:val="20"/>
          <w:szCs w:val="20"/>
        </w:rPr>
        <w:t>(425) 229-3150</w:t>
      </w:r>
    </w:p>
    <w:p w14:paraId="676CA490" w14:textId="77777777"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u w:val="single"/>
        </w:rPr>
        <w:t>SUMMARY</w:t>
      </w:r>
    </w:p>
    <w:p w14:paraId="59129AC9" w14:textId="3B29B3D3"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color w:val="000000"/>
          <w:sz w:val="20"/>
          <w:szCs w:val="20"/>
        </w:rPr>
        <w:t xml:space="preserve">Marketing Analytics Manager with 9+ years of experience leading the design, development, and deployment of innovative digital marketing campaigns from concept to launch. </w:t>
      </w:r>
      <w:r>
        <w:rPr>
          <w:rFonts w:ascii="Calibri" w:eastAsia="Times New Roman" w:hAnsi="Calibri" w:cs="Calibri"/>
          <w:color w:val="000000"/>
          <w:sz w:val="20"/>
          <w:szCs w:val="20"/>
        </w:rPr>
        <w:t>A d</w:t>
      </w:r>
      <w:r w:rsidRPr="00315D3A">
        <w:rPr>
          <w:rFonts w:ascii="Calibri" w:eastAsia="Times New Roman" w:hAnsi="Calibri" w:cs="Calibri"/>
          <w:color w:val="000000"/>
          <w:sz w:val="20"/>
          <w:szCs w:val="20"/>
        </w:rPr>
        <w:t>ata-driven leader focused on leveraging insights and the latest marketing technologies to drive brand awareness, lead generation, customer conversion, and sustainable revenue growth.</w:t>
      </w:r>
    </w:p>
    <w:p w14:paraId="39C8FCD8" w14:textId="77777777"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u w:val="single"/>
        </w:rPr>
        <w:t>SKILLS</w:t>
      </w:r>
    </w:p>
    <w:p w14:paraId="6E98AC8E" w14:textId="77777777" w:rsidR="003A005F" w:rsidRPr="003A005F" w:rsidRDefault="003A005F" w:rsidP="003A005F">
      <w:pPr>
        <w:numPr>
          <w:ilvl w:val="0"/>
          <w:numId w:val="1"/>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b/>
          <w:bCs/>
          <w:color w:val="000000"/>
          <w:sz w:val="20"/>
          <w:szCs w:val="20"/>
        </w:rPr>
        <w:t xml:space="preserve">Digital Marketing: </w:t>
      </w:r>
      <w:r w:rsidRPr="003A005F">
        <w:rPr>
          <w:rFonts w:ascii="Calibri" w:eastAsia="Times New Roman" w:hAnsi="Calibri" w:cs="Calibri"/>
          <w:color w:val="000000"/>
          <w:sz w:val="20"/>
          <w:szCs w:val="20"/>
        </w:rPr>
        <w:t>Campaign Optimization &amp; SEO/SEM, Creative Direction, Go-to-Market Strategy, Brand Positioning &amp; Messaging, Content Development, Business Intelligence, Web Analytics, Consumer Engagement, UX, Data Analysis</w:t>
      </w:r>
    </w:p>
    <w:p w14:paraId="7220A55D" w14:textId="77777777" w:rsidR="003A005F" w:rsidRPr="003A005F" w:rsidRDefault="003A005F" w:rsidP="003A005F">
      <w:pPr>
        <w:numPr>
          <w:ilvl w:val="0"/>
          <w:numId w:val="1"/>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b/>
          <w:bCs/>
          <w:color w:val="000000"/>
          <w:sz w:val="20"/>
          <w:szCs w:val="20"/>
        </w:rPr>
        <w:t xml:space="preserve">Leadership: </w:t>
      </w:r>
      <w:r w:rsidRPr="003A005F">
        <w:rPr>
          <w:rFonts w:ascii="Calibri" w:eastAsia="Times New Roman" w:hAnsi="Calibri" w:cs="Calibri"/>
          <w:color w:val="000000"/>
          <w:sz w:val="20"/>
          <w:szCs w:val="20"/>
        </w:rPr>
        <w:t>Strategic Planning &amp; Execution, Project Management, Process Improvement, Collaboration, Stakeholder Engagement, Interdepartmental Alignment, Coaching &amp; Mentorship, Reporting &amp; Presentations, Lean/Agile, Daily Management, Problem Solving</w:t>
      </w:r>
    </w:p>
    <w:p w14:paraId="6974E2A2" w14:textId="476260FB" w:rsidR="003A005F" w:rsidRPr="003A005F" w:rsidRDefault="003A005F" w:rsidP="003A005F">
      <w:pPr>
        <w:numPr>
          <w:ilvl w:val="0"/>
          <w:numId w:val="1"/>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b/>
          <w:bCs/>
          <w:color w:val="000000"/>
          <w:sz w:val="20"/>
          <w:szCs w:val="20"/>
        </w:rPr>
        <w:t>Software:</w:t>
      </w:r>
      <w:r w:rsidRPr="003A005F">
        <w:rPr>
          <w:rFonts w:ascii="Calibri" w:eastAsia="Times New Roman" w:hAnsi="Calibri" w:cs="Calibri"/>
          <w:color w:val="000000"/>
          <w:sz w:val="20"/>
          <w:szCs w:val="20"/>
        </w:rPr>
        <w:t xml:space="preserve"> Google (Analytics, Data Studio, Campaign Manager, AdWords/DoubleClick), Adobe (Analytics, Omniture, Ad Hoc, Workspace), Eloqua, Salesforce, Sprinklr, BrightEdge, Moz, </w:t>
      </w:r>
      <w:proofErr w:type="spellStart"/>
      <w:r w:rsidRPr="003A005F">
        <w:rPr>
          <w:rFonts w:ascii="Calibri" w:eastAsia="Times New Roman" w:hAnsi="Calibri" w:cs="Calibri"/>
          <w:color w:val="000000"/>
          <w:sz w:val="20"/>
          <w:szCs w:val="20"/>
        </w:rPr>
        <w:t>DemandBase</w:t>
      </w:r>
      <w:proofErr w:type="spellEnd"/>
      <w:r w:rsidRPr="003A005F">
        <w:rPr>
          <w:rFonts w:ascii="Calibri" w:eastAsia="Times New Roman" w:hAnsi="Calibri" w:cs="Calibri"/>
          <w:color w:val="000000"/>
          <w:sz w:val="20"/>
          <w:szCs w:val="20"/>
        </w:rPr>
        <w:t xml:space="preserve">, Terminus, </w:t>
      </w:r>
      <w:r>
        <w:rPr>
          <w:rFonts w:ascii="Calibri" w:eastAsia="Times New Roman" w:hAnsi="Calibri" w:cs="Calibri"/>
          <w:color w:val="000000"/>
          <w:sz w:val="20"/>
          <w:szCs w:val="20"/>
        </w:rPr>
        <w:t>(</w:t>
      </w:r>
      <w:r w:rsidRPr="003A005F">
        <w:rPr>
          <w:rFonts w:ascii="Calibri" w:eastAsia="Times New Roman" w:hAnsi="Calibri" w:cs="Calibri"/>
          <w:color w:val="000000"/>
          <w:sz w:val="20"/>
          <w:szCs w:val="20"/>
        </w:rPr>
        <w:t>Python, C++</w:t>
      </w:r>
      <w:r>
        <w:rPr>
          <w:rFonts w:ascii="Calibri" w:eastAsia="Times New Roman" w:hAnsi="Calibri" w:cs="Calibri"/>
          <w:color w:val="000000"/>
          <w:sz w:val="20"/>
          <w:szCs w:val="20"/>
        </w:rPr>
        <w:t>, Java-</w:t>
      </w:r>
      <w:r w:rsidRPr="003A005F">
        <w:rPr>
          <w:rFonts w:ascii="Calibri" w:eastAsia="Times New Roman" w:hAnsi="Calibri" w:cs="Calibri"/>
          <w:color w:val="000000"/>
          <w:sz w:val="20"/>
          <w:szCs w:val="20"/>
        </w:rPr>
        <w:t xml:space="preserve"> Beginner)</w:t>
      </w:r>
    </w:p>
    <w:p w14:paraId="442758D0" w14:textId="77777777" w:rsidR="003A005F" w:rsidRPr="003A005F" w:rsidRDefault="003A005F" w:rsidP="003A005F">
      <w:pPr>
        <w:spacing w:after="0" w:line="240" w:lineRule="auto"/>
        <w:rPr>
          <w:rFonts w:ascii="Times New Roman" w:eastAsia="Times New Roman" w:hAnsi="Times New Roman" w:cs="Times New Roman"/>
          <w:sz w:val="24"/>
          <w:szCs w:val="24"/>
        </w:rPr>
      </w:pPr>
    </w:p>
    <w:p w14:paraId="3486F5FC" w14:textId="77777777"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u w:val="single"/>
        </w:rPr>
        <w:t>RELEVANT EXPERIENCE</w:t>
      </w:r>
    </w:p>
    <w:p w14:paraId="389796E5" w14:textId="6E04A2E0"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Marketing Analytics Manager, Freeman</w:t>
      </w:r>
      <w:r w:rsidRPr="003A005F">
        <w:rPr>
          <w:rFonts w:ascii="Calibri" w:eastAsia="Times New Roman" w:hAnsi="Calibri" w:cs="Calibri"/>
          <w:b/>
          <w:bCs/>
          <w:color w:val="000000"/>
          <w:sz w:val="20"/>
          <w:szCs w:val="20"/>
        </w:rPr>
        <w:tab/>
      </w:r>
      <w:r w:rsidR="00446765">
        <w:rPr>
          <w:rFonts w:ascii="Calibri" w:eastAsia="Times New Roman" w:hAnsi="Calibri" w:cs="Calibri"/>
          <w:b/>
          <w:bCs/>
          <w:color w:val="000000"/>
          <w:sz w:val="20"/>
          <w:szCs w:val="20"/>
        </w:rPr>
        <w:tab/>
      </w:r>
      <w:r w:rsidR="00446765">
        <w:rPr>
          <w:rFonts w:ascii="Calibri" w:eastAsia="Times New Roman" w:hAnsi="Calibri" w:cs="Calibri"/>
          <w:b/>
          <w:bCs/>
          <w:color w:val="000000"/>
          <w:sz w:val="20"/>
          <w:szCs w:val="20"/>
        </w:rPr>
        <w:tab/>
      </w:r>
      <w:r w:rsidR="00446765">
        <w:rPr>
          <w:rFonts w:ascii="Calibri" w:eastAsia="Times New Roman" w:hAnsi="Calibri" w:cs="Calibri"/>
          <w:b/>
          <w:bCs/>
          <w:color w:val="000000"/>
          <w:sz w:val="20"/>
          <w:szCs w:val="20"/>
        </w:rPr>
        <w:tab/>
      </w:r>
      <w:r w:rsidR="00446765">
        <w:rPr>
          <w:rFonts w:ascii="Calibri" w:eastAsia="Times New Roman" w:hAnsi="Calibri" w:cs="Calibri"/>
          <w:b/>
          <w:bCs/>
          <w:color w:val="000000"/>
          <w:sz w:val="20"/>
          <w:szCs w:val="20"/>
        </w:rPr>
        <w:tab/>
      </w:r>
      <w:r w:rsidR="00446765">
        <w:rPr>
          <w:rFonts w:ascii="Calibri" w:eastAsia="Times New Roman" w:hAnsi="Calibri" w:cs="Calibri"/>
          <w:b/>
          <w:bCs/>
          <w:color w:val="000000"/>
          <w:sz w:val="20"/>
          <w:szCs w:val="20"/>
        </w:rPr>
        <w:tab/>
      </w:r>
      <w:r w:rsidR="00446765">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 xml:space="preserve">   </w:t>
      </w:r>
      <w:r w:rsidRPr="003A005F">
        <w:rPr>
          <w:rFonts w:ascii="Calibri" w:eastAsia="Times New Roman" w:hAnsi="Calibri" w:cs="Calibri"/>
          <w:b/>
          <w:bCs/>
          <w:color w:val="000000"/>
          <w:sz w:val="20"/>
          <w:szCs w:val="20"/>
        </w:rPr>
        <w:t>2021 - Present</w:t>
      </w:r>
    </w:p>
    <w:p w14:paraId="2A849A92" w14:textId="78607698" w:rsidR="003A005F" w:rsidRPr="003A005F" w:rsidRDefault="003A005F" w:rsidP="003A005F">
      <w:pPr>
        <w:numPr>
          <w:ilvl w:val="0"/>
          <w:numId w:val="2"/>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Spearheaded the design and development of all aspects of Marketing Analytics for the largest global event</w:t>
      </w:r>
      <w:r>
        <w:rPr>
          <w:rFonts w:ascii="Calibri" w:eastAsia="Times New Roman" w:hAnsi="Calibri" w:cs="Calibri"/>
          <w:color w:val="000000"/>
          <w:sz w:val="20"/>
          <w:szCs w:val="20"/>
        </w:rPr>
        <w:t>s company</w:t>
      </w:r>
      <w:r w:rsidRPr="003A005F">
        <w:rPr>
          <w:rFonts w:ascii="Calibri" w:eastAsia="Times New Roman" w:hAnsi="Calibri" w:cs="Calibri"/>
          <w:color w:val="000000"/>
          <w:sz w:val="20"/>
          <w:szCs w:val="20"/>
        </w:rPr>
        <w:t xml:space="preserve"> in the world as the sole Marketing Analyst.</w:t>
      </w:r>
    </w:p>
    <w:p w14:paraId="3C2AA28A" w14:textId="27B2A26D" w:rsidR="003A005F" w:rsidRPr="003A005F" w:rsidRDefault="003A005F" w:rsidP="003A005F">
      <w:pPr>
        <w:numPr>
          <w:ilvl w:val="0"/>
          <w:numId w:val="2"/>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Created a 30/60/</w:t>
      </w:r>
      <w:proofErr w:type="gramStart"/>
      <w:r w:rsidRPr="003A005F">
        <w:rPr>
          <w:rFonts w:ascii="Calibri" w:eastAsia="Times New Roman" w:hAnsi="Calibri" w:cs="Calibri"/>
          <w:color w:val="000000"/>
          <w:sz w:val="20"/>
          <w:szCs w:val="20"/>
        </w:rPr>
        <w:t>90 day</w:t>
      </w:r>
      <w:proofErr w:type="gramEnd"/>
      <w:r w:rsidRPr="003A005F">
        <w:rPr>
          <w:rFonts w:ascii="Calibri" w:eastAsia="Times New Roman" w:hAnsi="Calibri" w:cs="Calibri"/>
          <w:color w:val="000000"/>
          <w:sz w:val="20"/>
          <w:szCs w:val="20"/>
        </w:rPr>
        <w:t xml:space="preserve"> analytics plan encompassing all aspects of analytics for the 33-person marketing department.</w:t>
      </w:r>
    </w:p>
    <w:p w14:paraId="4AAA5742" w14:textId="77777777" w:rsidR="003A005F" w:rsidRPr="003A005F" w:rsidRDefault="003A005F" w:rsidP="003A005F">
      <w:pPr>
        <w:numPr>
          <w:ilvl w:val="0"/>
          <w:numId w:val="2"/>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Developed an analytics roadmap consisting of plans for connecting data platforms, dashboard development, benchmark creation, and reporting and tagging documentation improvements.</w:t>
      </w:r>
    </w:p>
    <w:p w14:paraId="03E251A0" w14:textId="77777777" w:rsidR="003A005F" w:rsidRPr="003A005F" w:rsidRDefault="003A005F" w:rsidP="003A005F">
      <w:pPr>
        <w:numPr>
          <w:ilvl w:val="0"/>
          <w:numId w:val="2"/>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Increased the average session duration by 378% and improved the goal completion rate by 18 pts for the Experience Experts campaign by conducting audience optimization on Facebook and LinkedIn.</w:t>
      </w:r>
    </w:p>
    <w:p w14:paraId="1C622804" w14:textId="77777777" w:rsidR="003A005F" w:rsidRPr="003A005F" w:rsidRDefault="003A005F" w:rsidP="003A005F">
      <w:pPr>
        <w:numPr>
          <w:ilvl w:val="0"/>
          <w:numId w:val="2"/>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Developed new global navigation for the website by remapping the user journey to simplify and improve the user experience, reduce contact us form volume, increase lead quality, and maximize efficiency and productivity.</w:t>
      </w:r>
    </w:p>
    <w:p w14:paraId="7CA5E077" w14:textId="77777777" w:rsidR="003A005F" w:rsidRPr="003A005F" w:rsidRDefault="003A005F" w:rsidP="003A005F">
      <w:pPr>
        <w:numPr>
          <w:ilvl w:val="0"/>
          <w:numId w:val="2"/>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Created naming conventions across all ad platforms and led the improvement of UTM conventions to support future dashboard developments involving greater campaign attribution.</w:t>
      </w:r>
    </w:p>
    <w:p w14:paraId="02A12C38" w14:textId="6148CD1A" w:rsidR="003A005F" w:rsidRPr="00446765" w:rsidRDefault="003A005F" w:rsidP="003A005F">
      <w:pPr>
        <w:numPr>
          <w:ilvl w:val="0"/>
          <w:numId w:val="3"/>
        </w:numPr>
        <w:spacing w:after="0" w:line="240" w:lineRule="auto"/>
        <w:textAlignment w:val="baseline"/>
        <w:rPr>
          <w:rFonts w:ascii="Calibri" w:eastAsia="Times New Roman" w:hAnsi="Calibri" w:cs="Calibri"/>
          <w:b/>
          <w:bCs/>
          <w:color w:val="000000"/>
          <w:sz w:val="20"/>
          <w:szCs w:val="20"/>
        </w:rPr>
      </w:pPr>
      <w:r w:rsidRPr="003A005F">
        <w:rPr>
          <w:rFonts w:ascii="Calibri" w:eastAsia="Times New Roman" w:hAnsi="Calibri" w:cs="Calibri"/>
          <w:color w:val="000000"/>
          <w:sz w:val="20"/>
          <w:szCs w:val="20"/>
        </w:rPr>
        <w:t xml:space="preserve">Built 8 Data Studio content dashboards and oversaw the purchase and implementation of </w:t>
      </w:r>
      <w:proofErr w:type="spellStart"/>
      <w:r w:rsidRPr="003A005F">
        <w:rPr>
          <w:rFonts w:ascii="Calibri" w:eastAsia="Times New Roman" w:hAnsi="Calibri" w:cs="Calibri"/>
          <w:color w:val="000000"/>
          <w:sz w:val="20"/>
          <w:szCs w:val="20"/>
        </w:rPr>
        <w:t>SuperMetrics</w:t>
      </w:r>
      <w:proofErr w:type="spellEnd"/>
      <w:r w:rsidRPr="003A005F">
        <w:rPr>
          <w:rFonts w:ascii="Calibri" w:eastAsia="Times New Roman" w:hAnsi="Calibri" w:cs="Calibri"/>
          <w:color w:val="000000"/>
          <w:sz w:val="20"/>
          <w:szCs w:val="20"/>
        </w:rPr>
        <w:t xml:space="preserve"> to consolidate all data across Facebook, LinkedIn, Twitter, Google, and Bing into 2 social and search dashboards.</w:t>
      </w:r>
    </w:p>
    <w:p w14:paraId="73F260AC" w14:textId="4F9E4FFF" w:rsidR="00325784" w:rsidRPr="00325784" w:rsidRDefault="00325784" w:rsidP="00446765">
      <w:pPr>
        <w:numPr>
          <w:ilvl w:val="0"/>
          <w:numId w:val="3"/>
        </w:numPr>
        <w:spacing w:after="0" w:line="240" w:lineRule="auto"/>
        <w:textAlignment w:val="baseline"/>
        <w:rPr>
          <w:rFonts w:ascii="Calibri" w:eastAsia="Times New Roman" w:hAnsi="Calibri" w:cs="Calibri"/>
          <w:color w:val="000000"/>
          <w:sz w:val="20"/>
          <w:szCs w:val="20"/>
        </w:rPr>
      </w:pPr>
      <w:r w:rsidRPr="000E66B7">
        <w:rPr>
          <w:rFonts w:ascii="Calibri" w:eastAsia="Times New Roman" w:hAnsi="Calibri" w:cs="Calibri"/>
          <w:color w:val="000000"/>
          <w:sz w:val="20"/>
          <w:szCs w:val="20"/>
        </w:rPr>
        <w:t>Provided marketing analytics support to top executives including the Executive Committee and Board of Directors quarterly reporting.</w:t>
      </w:r>
    </w:p>
    <w:p w14:paraId="11425932" w14:textId="59E6525B" w:rsidR="00446765" w:rsidRDefault="003A005F" w:rsidP="00446765">
      <w:pPr>
        <w:numPr>
          <w:ilvl w:val="0"/>
          <w:numId w:val="3"/>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Implemented and trained the marketing department on all aspects of SEO and implemented Moz to continuously monitor SEO operations</w:t>
      </w:r>
      <w:r w:rsidR="00446765">
        <w:rPr>
          <w:rFonts w:ascii="Calibri" w:eastAsia="Times New Roman" w:hAnsi="Calibri" w:cs="Calibri"/>
          <w:color w:val="000000"/>
          <w:sz w:val="20"/>
          <w:szCs w:val="20"/>
        </w:rPr>
        <w:t>.</w:t>
      </w:r>
    </w:p>
    <w:p w14:paraId="77D69379" w14:textId="579C5989" w:rsidR="003A005F" w:rsidRPr="003A005F" w:rsidRDefault="003A005F" w:rsidP="003A005F">
      <w:pPr>
        <w:numPr>
          <w:ilvl w:val="0"/>
          <w:numId w:val="3"/>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Prepar</w:t>
      </w:r>
      <w:r w:rsidR="00446765">
        <w:rPr>
          <w:rFonts w:ascii="Calibri" w:eastAsia="Times New Roman" w:hAnsi="Calibri" w:cs="Calibri"/>
          <w:color w:val="000000"/>
          <w:sz w:val="20"/>
          <w:szCs w:val="20"/>
        </w:rPr>
        <w:t>ed</w:t>
      </w:r>
      <w:r w:rsidRPr="003A005F">
        <w:rPr>
          <w:rFonts w:ascii="Calibri" w:eastAsia="Times New Roman" w:hAnsi="Calibri" w:cs="Calibri"/>
          <w:color w:val="000000"/>
          <w:sz w:val="20"/>
          <w:szCs w:val="20"/>
        </w:rPr>
        <w:t xml:space="preserve"> the organization for the transition to Google Analytics 4 from Universal by ensuring key metrics are comprised of 1 year of data through the implementation of accurate tagging in </w:t>
      </w:r>
      <w:r w:rsidR="00446765">
        <w:rPr>
          <w:rFonts w:ascii="Calibri" w:eastAsia="Times New Roman" w:hAnsi="Calibri" w:cs="Calibri"/>
          <w:color w:val="000000"/>
          <w:sz w:val="20"/>
          <w:szCs w:val="20"/>
        </w:rPr>
        <w:t>GA4</w:t>
      </w:r>
      <w:r w:rsidRPr="003A005F">
        <w:rPr>
          <w:rFonts w:ascii="Calibri" w:eastAsia="Times New Roman" w:hAnsi="Calibri" w:cs="Calibri"/>
          <w:color w:val="000000"/>
          <w:sz w:val="20"/>
          <w:szCs w:val="20"/>
        </w:rPr>
        <w:t xml:space="preserve"> while investigating alternative solutions.</w:t>
      </w:r>
    </w:p>
    <w:p w14:paraId="7DE48CE7" w14:textId="77777777" w:rsidR="003A005F" w:rsidRPr="003A005F" w:rsidRDefault="003A005F" w:rsidP="003A005F">
      <w:pPr>
        <w:spacing w:after="0" w:line="240" w:lineRule="auto"/>
        <w:rPr>
          <w:rFonts w:ascii="Times New Roman" w:eastAsia="Times New Roman" w:hAnsi="Times New Roman" w:cs="Times New Roman"/>
          <w:sz w:val="24"/>
          <w:szCs w:val="24"/>
        </w:rPr>
      </w:pPr>
    </w:p>
    <w:p w14:paraId="43FE752D" w14:textId="4C024A8C"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Digital Marketing Analytics Manager - Digital Marketing and E-Commerce Activation, Philips B2B</w:t>
      </w:r>
      <w:r w:rsidR="00EC2AB4">
        <w:rPr>
          <w:rFonts w:ascii="Calibri" w:eastAsia="Times New Roman" w:hAnsi="Calibri" w:cs="Calibri"/>
          <w:b/>
          <w:bCs/>
          <w:color w:val="000000"/>
          <w:sz w:val="20"/>
          <w:szCs w:val="20"/>
        </w:rPr>
        <w:t xml:space="preserve">    </w:t>
      </w:r>
      <w:r w:rsidRPr="003A005F">
        <w:rPr>
          <w:rFonts w:ascii="Calibri" w:eastAsia="Times New Roman" w:hAnsi="Calibri" w:cs="Calibri"/>
          <w:b/>
          <w:bCs/>
          <w:color w:val="000000"/>
          <w:sz w:val="20"/>
          <w:szCs w:val="20"/>
        </w:rPr>
        <w:t>2019 - 2021</w:t>
      </w:r>
    </w:p>
    <w:p w14:paraId="13E2118C" w14:textId="77777777" w:rsidR="003A005F" w:rsidRPr="003A005F" w:rsidRDefault="003A005F" w:rsidP="003A005F">
      <w:pPr>
        <w:numPr>
          <w:ilvl w:val="0"/>
          <w:numId w:val="4"/>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Created plan to expand Media Manager software to incorporate intake forms for campaign dashboards, campaign target setting tool, campaign naming prefix generator, and store reporting data—transform the team from emailing excel documents as standard to the Media Manager software, leading team members through accurate campaign setup.</w:t>
      </w:r>
    </w:p>
    <w:p w14:paraId="62C7E54C" w14:textId="77777777" w:rsidR="003A005F" w:rsidRPr="003A005F" w:rsidRDefault="003A005F" w:rsidP="003A005F">
      <w:pPr>
        <w:numPr>
          <w:ilvl w:val="0"/>
          <w:numId w:val="4"/>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Analyzed and optimized B2B campaigns with budgets worth up to $1MM to increase lead generation and conversion.</w:t>
      </w:r>
    </w:p>
    <w:p w14:paraId="29B492B7" w14:textId="77777777" w:rsidR="003A005F" w:rsidRPr="003A005F" w:rsidRDefault="003A005F" w:rsidP="003A005F">
      <w:pPr>
        <w:numPr>
          <w:ilvl w:val="0"/>
          <w:numId w:val="4"/>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Led creative and technical teams to deliver and optimize paid search, display, email, social, and video campaigns and landing pages, which increased leads by up 825% and lowered cost per acquisition by up to 90% for a SEA campaign.</w:t>
      </w:r>
    </w:p>
    <w:p w14:paraId="0F6D44DC" w14:textId="77777777" w:rsidR="003A005F" w:rsidRPr="003A005F" w:rsidRDefault="003A005F" w:rsidP="003A005F">
      <w:pPr>
        <w:numPr>
          <w:ilvl w:val="0"/>
          <w:numId w:val="5"/>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Served as an Analyst for Philips' brand campaign during the pandemic, bringing in thousands of downloads for materials on how Philips can support hospitals and doctors in diagnosing Covid, setting up telemedicine, and launching portable ICUs.</w:t>
      </w:r>
    </w:p>
    <w:p w14:paraId="460DDDFC" w14:textId="31A2F8F8" w:rsidR="003A005F" w:rsidRPr="003A005F" w:rsidRDefault="003A005F" w:rsidP="00EC2AB4">
      <w:pPr>
        <w:numPr>
          <w:ilvl w:val="0"/>
          <w:numId w:val="5"/>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 xml:space="preserve">Developed processes and implemented automated dashboards. Reworked media management tools to automatically generate </w:t>
      </w:r>
      <w:proofErr w:type="spellStart"/>
      <w:r w:rsidRPr="003A005F">
        <w:rPr>
          <w:rFonts w:ascii="Calibri" w:eastAsia="Times New Roman" w:hAnsi="Calibri" w:cs="Calibri"/>
          <w:color w:val="000000"/>
          <w:sz w:val="20"/>
          <w:szCs w:val="20"/>
        </w:rPr>
        <w:t>QlikSense</w:t>
      </w:r>
      <w:proofErr w:type="spellEnd"/>
      <w:r w:rsidRPr="003A005F">
        <w:rPr>
          <w:rFonts w:ascii="Calibri" w:eastAsia="Times New Roman" w:hAnsi="Calibri" w:cs="Calibri"/>
          <w:color w:val="000000"/>
          <w:sz w:val="20"/>
          <w:szCs w:val="20"/>
        </w:rPr>
        <w:t xml:space="preserve"> dashboards, which pull data from Adobe, Salesforce, Sprinklr, and 3rd party data from intake forms.</w:t>
      </w:r>
      <w:r w:rsidRPr="003A005F">
        <w:rPr>
          <w:rFonts w:ascii="Times New Roman" w:eastAsia="Times New Roman" w:hAnsi="Times New Roman" w:cs="Times New Roman"/>
          <w:sz w:val="24"/>
          <w:szCs w:val="24"/>
        </w:rPr>
        <w:br/>
      </w:r>
    </w:p>
    <w:p w14:paraId="1D09EE2E" w14:textId="2E04E097"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Digital Marketing Analytics Manager, Philips Ultrasound</w:t>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Pr="003A005F">
        <w:rPr>
          <w:rFonts w:ascii="Calibri" w:eastAsia="Times New Roman" w:hAnsi="Calibri" w:cs="Calibri"/>
          <w:b/>
          <w:bCs/>
          <w:color w:val="000000"/>
          <w:sz w:val="20"/>
          <w:szCs w:val="20"/>
        </w:rPr>
        <w:t>2016 - 2019</w:t>
      </w:r>
    </w:p>
    <w:p w14:paraId="21032830" w14:textId="3640AA40"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Digital Marketing Analyst, Philips Ultrasound</w:t>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Pr="003A005F">
        <w:rPr>
          <w:rFonts w:ascii="Calibri" w:eastAsia="Times New Roman" w:hAnsi="Calibri" w:cs="Calibri"/>
          <w:b/>
          <w:bCs/>
          <w:color w:val="000000"/>
          <w:sz w:val="20"/>
          <w:szCs w:val="20"/>
        </w:rPr>
        <w:t>2015 - 2016</w:t>
      </w:r>
    </w:p>
    <w:p w14:paraId="11298C3D" w14:textId="77777777" w:rsidR="003A005F" w:rsidRPr="003A005F" w:rsidRDefault="003A005F" w:rsidP="003A005F">
      <w:pPr>
        <w:numPr>
          <w:ilvl w:val="0"/>
          <w:numId w:val="6"/>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Won the North American Philips Game Changer Award—inspiring a company-wide data cleanup that located and re-directed leads worth millions of dollars in lost sales opportunities directly to the sales team.</w:t>
      </w:r>
    </w:p>
    <w:p w14:paraId="01F5A8A0" w14:textId="77777777" w:rsidR="003A005F" w:rsidRPr="003A005F" w:rsidRDefault="003A005F" w:rsidP="003A005F">
      <w:pPr>
        <w:numPr>
          <w:ilvl w:val="0"/>
          <w:numId w:val="6"/>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Analyzed web visitor behavior, email campaigns, and web advertising for sites with millions of visitors to measure impact, identify areas of improvement, optimize campaigns, and make strategic recommendations to executive management.</w:t>
      </w:r>
    </w:p>
    <w:p w14:paraId="4852B8E6" w14:textId="77777777" w:rsidR="003A005F" w:rsidRPr="003A005F" w:rsidRDefault="003A005F" w:rsidP="003A005F">
      <w:pPr>
        <w:numPr>
          <w:ilvl w:val="0"/>
          <w:numId w:val="6"/>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Contributed to an increase in visits by 255% and leads by 176% for 4,000 web pages through research and SEO/SEM.</w:t>
      </w:r>
    </w:p>
    <w:p w14:paraId="288C20EE" w14:textId="77777777" w:rsidR="003A005F" w:rsidRPr="003A005F" w:rsidRDefault="003A005F" w:rsidP="003A005F">
      <w:pPr>
        <w:numPr>
          <w:ilvl w:val="0"/>
          <w:numId w:val="6"/>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Built the global ultrasound reporting segments based on campaign type and business units to inform marketing strategy.</w:t>
      </w:r>
    </w:p>
    <w:p w14:paraId="22D81EFB" w14:textId="77777777" w:rsidR="003A005F" w:rsidRPr="003A005F" w:rsidRDefault="003A005F" w:rsidP="003A005F">
      <w:pPr>
        <w:numPr>
          <w:ilvl w:val="0"/>
          <w:numId w:val="6"/>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Improved collaboration, knowledge sharing, and transparency between the Global Marketing for Ultrasound, the Marketing Communication Team, and Global Markets by creating SharePoint sites that stored all marketing materials for distribution.</w:t>
      </w:r>
    </w:p>
    <w:p w14:paraId="582958D3" w14:textId="77777777" w:rsidR="003A005F" w:rsidRPr="003A005F" w:rsidRDefault="003A005F" w:rsidP="003A005F">
      <w:pPr>
        <w:spacing w:after="0" w:line="240" w:lineRule="auto"/>
        <w:rPr>
          <w:rFonts w:ascii="Times New Roman" w:eastAsia="Times New Roman" w:hAnsi="Times New Roman" w:cs="Times New Roman"/>
          <w:sz w:val="24"/>
          <w:szCs w:val="24"/>
        </w:rPr>
      </w:pPr>
    </w:p>
    <w:p w14:paraId="45418818" w14:textId="0E029228" w:rsidR="003A005F" w:rsidRPr="003A005F" w:rsidRDefault="003A005F" w:rsidP="003A005F">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rPr>
        <w:t>Marketing Contractor, Expedia/ADP</w:t>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00EC2AB4">
        <w:rPr>
          <w:rFonts w:ascii="Calibri" w:eastAsia="Times New Roman" w:hAnsi="Calibri" w:cs="Calibri"/>
          <w:b/>
          <w:bCs/>
          <w:color w:val="000000"/>
          <w:sz w:val="20"/>
          <w:szCs w:val="20"/>
        </w:rPr>
        <w:tab/>
      </w:r>
      <w:r w:rsidRPr="003A005F">
        <w:rPr>
          <w:rFonts w:ascii="Calibri" w:eastAsia="Times New Roman" w:hAnsi="Calibri" w:cs="Calibri"/>
          <w:b/>
          <w:bCs/>
          <w:color w:val="000000"/>
          <w:sz w:val="20"/>
          <w:szCs w:val="20"/>
        </w:rPr>
        <w:t>2013 - 2015</w:t>
      </w:r>
    </w:p>
    <w:p w14:paraId="7E0EDAB4" w14:textId="77777777" w:rsidR="003A005F" w:rsidRPr="003A005F" w:rsidRDefault="003A005F" w:rsidP="003A005F">
      <w:pPr>
        <w:numPr>
          <w:ilvl w:val="0"/>
          <w:numId w:val="7"/>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b/>
          <w:bCs/>
          <w:color w:val="000000"/>
          <w:sz w:val="20"/>
          <w:szCs w:val="20"/>
        </w:rPr>
        <w:t xml:space="preserve">ADP: </w:t>
      </w:r>
      <w:r w:rsidRPr="003A005F">
        <w:rPr>
          <w:rFonts w:ascii="Calibri" w:eastAsia="Times New Roman" w:hAnsi="Calibri" w:cs="Calibri"/>
          <w:color w:val="000000"/>
          <w:sz w:val="20"/>
          <w:szCs w:val="20"/>
        </w:rPr>
        <w:t>Served as the SEO specialist for 100+ ADP Automotive Dealership websites by determining required keywords and content for SEO optimization and analyzing data from Google Webmaster Tools. Improved quality metrics by validating website improvements for live sites and creating monthly analysis reports using Google Analytics.</w:t>
      </w:r>
    </w:p>
    <w:p w14:paraId="1AE9315D" w14:textId="77777777" w:rsidR="003A005F" w:rsidRPr="003A005F" w:rsidRDefault="003A005F" w:rsidP="003A005F">
      <w:pPr>
        <w:numPr>
          <w:ilvl w:val="0"/>
          <w:numId w:val="7"/>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b/>
          <w:bCs/>
          <w:color w:val="000000"/>
          <w:sz w:val="20"/>
          <w:szCs w:val="20"/>
        </w:rPr>
        <w:t xml:space="preserve">Expedia: </w:t>
      </w:r>
      <w:r w:rsidRPr="003A005F">
        <w:rPr>
          <w:rFonts w:ascii="Calibri" w:eastAsia="Times New Roman" w:hAnsi="Calibri" w:cs="Calibri"/>
          <w:color w:val="000000"/>
          <w:sz w:val="20"/>
          <w:szCs w:val="20"/>
        </w:rPr>
        <w:t>Promoted hotel page rankings by developing content for specific geographies. Served as the sole owner of the GSA Database by investigating and ensuring appropriate imagery for hotels to increase listing accuracy. Served as the first support staff member troubleshooting global technical media tickets. Conducted quality assurance for content and imagery.</w:t>
      </w:r>
    </w:p>
    <w:p w14:paraId="7F178DEE" w14:textId="77777777" w:rsidR="003A005F" w:rsidRPr="003A005F" w:rsidRDefault="003A005F" w:rsidP="003A005F">
      <w:pPr>
        <w:spacing w:after="0" w:line="240" w:lineRule="auto"/>
        <w:rPr>
          <w:rFonts w:ascii="Times New Roman" w:eastAsia="Times New Roman" w:hAnsi="Times New Roman" w:cs="Times New Roman"/>
          <w:sz w:val="24"/>
          <w:szCs w:val="24"/>
        </w:rPr>
      </w:pPr>
    </w:p>
    <w:p w14:paraId="4BBB7D45" w14:textId="77777777" w:rsidR="00A842EC" w:rsidRPr="003A005F" w:rsidRDefault="00A842EC" w:rsidP="00A842EC">
      <w:pPr>
        <w:spacing w:after="0" w:line="240" w:lineRule="auto"/>
        <w:rPr>
          <w:rFonts w:ascii="Times New Roman" w:eastAsia="Times New Roman" w:hAnsi="Times New Roman" w:cs="Times New Roman"/>
          <w:sz w:val="24"/>
          <w:szCs w:val="24"/>
        </w:rPr>
      </w:pPr>
      <w:r w:rsidRPr="003A005F">
        <w:rPr>
          <w:rFonts w:ascii="Calibri" w:eastAsia="Times New Roman" w:hAnsi="Calibri" w:cs="Calibri"/>
          <w:b/>
          <w:bCs/>
          <w:color w:val="000000"/>
          <w:sz w:val="20"/>
          <w:szCs w:val="20"/>
          <w:u w:val="single"/>
        </w:rPr>
        <w:t>EDUCATION &amp; CERTIFICATIONS</w:t>
      </w:r>
    </w:p>
    <w:p w14:paraId="72C19DCD" w14:textId="77777777" w:rsidR="00A842EC" w:rsidRPr="003A005F" w:rsidRDefault="00A842EC" w:rsidP="00A842EC">
      <w:pPr>
        <w:numPr>
          <w:ilvl w:val="0"/>
          <w:numId w:val="9"/>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 xml:space="preserve">Bachelor of Science in Computer Science, Western Governors University           </w:t>
      </w:r>
      <w:r w:rsidRPr="003A005F">
        <w:rPr>
          <w:rFonts w:ascii="Calibri" w:eastAsia="Times New Roman" w:hAnsi="Calibri" w:cs="Calibri"/>
          <w:color w:val="000000"/>
          <w:sz w:val="20"/>
          <w:szCs w:val="20"/>
        </w:rPr>
        <w:tab/>
        <w:t>                2024</w:t>
      </w:r>
    </w:p>
    <w:p w14:paraId="08CFA43B" w14:textId="77777777" w:rsidR="00A842EC" w:rsidRPr="003A005F" w:rsidRDefault="00A842EC" w:rsidP="00A842EC">
      <w:pPr>
        <w:numPr>
          <w:ilvl w:val="0"/>
          <w:numId w:val="9"/>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 xml:space="preserve">Bachelor of Science in Business Administration &amp; Marketing, University of Evansville </w:t>
      </w:r>
      <w:r w:rsidRPr="003A005F">
        <w:rPr>
          <w:rFonts w:ascii="Calibri" w:eastAsia="Times New Roman" w:hAnsi="Calibri" w:cs="Calibri"/>
          <w:color w:val="000000"/>
          <w:sz w:val="20"/>
          <w:szCs w:val="20"/>
        </w:rPr>
        <w:tab/>
        <w:t>2010</w:t>
      </w:r>
    </w:p>
    <w:p w14:paraId="20DC2E7F" w14:textId="77777777" w:rsidR="00A842EC" w:rsidRDefault="00A842EC" w:rsidP="00A842EC">
      <w:pPr>
        <w:numPr>
          <w:ilvl w:val="0"/>
          <w:numId w:val="9"/>
        </w:numPr>
        <w:spacing w:after="0" w:line="240" w:lineRule="auto"/>
        <w:textAlignment w:val="baseline"/>
      </w:pPr>
      <w:r w:rsidRPr="003A005F">
        <w:rPr>
          <w:rFonts w:ascii="Calibri" w:eastAsia="Times New Roman" w:hAnsi="Calibri" w:cs="Calibri"/>
          <w:color w:val="000000"/>
          <w:sz w:val="20"/>
          <w:szCs w:val="20"/>
        </w:rPr>
        <w:t>Certifications 2020</w:t>
      </w:r>
      <w:r>
        <w:rPr>
          <w:rFonts w:ascii="Calibri" w:eastAsia="Times New Roman" w:hAnsi="Calibri" w:cs="Calibri"/>
          <w:color w:val="000000"/>
          <w:sz w:val="20"/>
          <w:szCs w:val="20"/>
        </w:rPr>
        <w:t>-2022</w:t>
      </w:r>
      <w:r w:rsidRPr="003A005F">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7 IBM Data Engineering </w:t>
      </w:r>
      <w:proofErr w:type="gramStart"/>
      <w:r>
        <w:rPr>
          <w:rFonts w:ascii="Calibri" w:eastAsia="Times New Roman" w:hAnsi="Calibri" w:cs="Calibri"/>
          <w:color w:val="000000"/>
          <w:sz w:val="20"/>
          <w:szCs w:val="20"/>
        </w:rPr>
        <w:t>certifications</w:t>
      </w:r>
      <w:r w:rsidRPr="003A005F">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w:t>
      </w:r>
      <w:proofErr w:type="gramEnd"/>
      <w:r>
        <w:rPr>
          <w:rFonts w:ascii="Calibri" w:eastAsia="Times New Roman" w:hAnsi="Calibri" w:cs="Calibri"/>
          <w:color w:val="000000"/>
          <w:sz w:val="20"/>
          <w:szCs w:val="20"/>
        </w:rPr>
        <w:t xml:space="preserve"> </w:t>
      </w:r>
      <w:r w:rsidRPr="003A005F">
        <w:rPr>
          <w:rFonts w:ascii="Calibri" w:eastAsia="Times New Roman" w:hAnsi="Calibri" w:cs="Calibri"/>
          <w:color w:val="000000"/>
          <w:sz w:val="20"/>
          <w:szCs w:val="20"/>
        </w:rPr>
        <w:t xml:space="preserve">ITIL v4, Project +, CIW Site Development Associate, Microsoft Beginner </w:t>
      </w:r>
      <w:r w:rsidRPr="00A842EC">
        <w:rPr>
          <w:rFonts w:ascii="Calibri" w:eastAsia="Times New Roman" w:hAnsi="Calibri" w:cs="Calibri"/>
          <w:color w:val="000000"/>
          <w:sz w:val="20"/>
          <w:szCs w:val="20"/>
        </w:rPr>
        <w:t>C</w:t>
      </w:r>
      <w:r w:rsidRPr="003A005F">
        <w:rPr>
          <w:rFonts w:ascii="Calibri" w:eastAsia="Times New Roman" w:hAnsi="Calibri" w:cs="Calibri"/>
          <w:color w:val="000000"/>
          <w:sz w:val="20"/>
          <w:szCs w:val="20"/>
        </w:rPr>
        <w:t>++</w:t>
      </w:r>
      <w:r w:rsidRPr="00A842EC">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Google Display Ads, 5 UC Davis SEO certifications</w:t>
      </w:r>
    </w:p>
    <w:p w14:paraId="7EF302B3" w14:textId="77777777" w:rsidR="00A842EC" w:rsidRDefault="00A842EC" w:rsidP="003A005F">
      <w:pPr>
        <w:spacing w:after="0" w:line="240" w:lineRule="auto"/>
        <w:rPr>
          <w:rFonts w:ascii="Calibri" w:eastAsia="Times New Roman" w:hAnsi="Calibri" w:cs="Calibri"/>
          <w:b/>
          <w:bCs/>
          <w:color w:val="000000"/>
          <w:sz w:val="20"/>
          <w:szCs w:val="20"/>
          <w:u w:val="single"/>
        </w:rPr>
      </w:pPr>
    </w:p>
    <w:p w14:paraId="45ACD8CC" w14:textId="7BE4CD4A" w:rsidR="003A005F" w:rsidRPr="003A005F" w:rsidRDefault="00A842EC" w:rsidP="003A005F">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00000"/>
          <w:sz w:val="20"/>
          <w:szCs w:val="20"/>
          <w:u w:val="single"/>
        </w:rPr>
        <w:t xml:space="preserve">VOLUNTEER </w:t>
      </w:r>
      <w:r w:rsidR="003A005F" w:rsidRPr="003A005F">
        <w:rPr>
          <w:rFonts w:ascii="Calibri" w:eastAsia="Times New Roman" w:hAnsi="Calibri" w:cs="Calibri"/>
          <w:b/>
          <w:bCs/>
          <w:color w:val="000000"/>
          <w:sz w:val="20"/>
          <w:szCs w:val="20"/>
          <w:u w:val="single"/>
        </w:rPr>
        <w:t>EXPERIENCE </w:t>
      </w:r>
    </w:p>
    <w:p w14:paraId="1305F556" w14:textId="5DB200E0" w:rsidR="003A005F" w:rsidRPr="003A005F" w:rsidRDefault="003A005F" w:rsidP="003A005F">
      <w:pPr>
        <w:numPr>
          <w:ilvl w:val="0"/>
          <w:numId w:val="8"/>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Medical Chair &amp; EMT, King County Search and Rescue Association (</w:t>
      </w:r>
      <w:r w:rsidR="00446765" w:rsidRPr="003A005F">
        <w:rPr>
          <w:rFonts w:ascii="Calibri" w:eastAsia="Times New Roman" w:hAnsi="Calibri" w:cs="Calibri"/>
          <w:color w:val="000000"/>
          <w:sz w:val="20"/>
          <w:szCs w:val="20"/>
        </w:rPr>
        <w:t>SAR)</w:t>
      </w:r>
      <w:r w:rsidR="00A842EC">
        <w:rPr>
          <w:rFonts w:ascii="Calibri" w:eastAsia="Times New Roman" w:hAnsi="Calibri" w:cs="Calibri"/>
          <w:color w:val="000000"/>
          <w:sz w:val="20"/>
          <w:szCs w:val="20"/>
        </w:rPr>
        <w:tab/>
      </w:r>
      <w:r w:rsidR="00A842EC">
        <w:rPr>
          <w:rFonts w:ascii="Calibri" w:eastAsia="Times New Roman" w:hAnsi="Calibri" w:cs="Calibri"/>
          <w:color w:val="000000"/>
          <w:sz w:val="20"/>
          <w:szCs w:val="20"/>
        </w:rPr>
        <w:tab/>
      </w:r>
      <w:r w:rsidRPr="003A005F">
        <w:rPr>
          <w:rFonts w:ascii="Calibri" w:eastAsia="Times New Roman" w:hAnsi="Calibri" w:cs="Calibri"/>
          <w:color w:val="000000"/>
          <w:sz w:val="20"/>
          <w:szCs w:val="20"/>
        </w:rPr>
        <w:t>2016 - Present</w:t>
      </w:r>
    </w:p>
    <w:p w14:paraId="66A194F2" w14:textId="70A540B7" w:rsidR="003A005F" w:rsidRPr="003A005F" w:rsidRDefault="003A005F" w:rsidP="003A005F">
      <w:pPr>
        <w:numPr>
          <w:ilvl w:val="0"/>
          <w:numId w:val="8"/>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Technical Rescue Rigger, Washington State Animal Response Team</w:t>
      </w:r>
      <w:r w:rsidR="00A842EC">
        <w:rPr>
          <w:rFonts w:ascii="Calibri" w:eastAsia="Times New Roman" w:hAnsi="Calibri" w:cs="Calibri"/>
          <w:color w:val="000000"/>
          <w:sz w:val="20"/>
          <w:szCs w:val="20"/>
        </w:rPr>
        <w:tab/>
      </w:r>
      <w:r w:rsidR="00A842EC">
        <w:rPr>
          <w:rFonts w:ascii="Calibri" w:eastAsia="Times New Roman" w:hAnsi="Calibri" w:cs="Calibri"/>
          <w:color w:val="000000"/>
          <w:sz w:val="20"/>
          <w:szCs w:val="20"/>
        </w:rPr>
        <w:tab/>
      </w:r>
      <w:r w:rsidR="00A842EC">
        <w:rPr>
          <w:rFonts w:ascii="Calibri" w:eastAsia="Times New Roman" w:hAnsi="Calibri" w:cs="Calibri"/>
          <w:color w:val="000000"/>
          <w:sz w:val="20"/>
          <w:szCs w:val="20"/>
        </w:rPr>
        <w:tab/>
      </w:r>
      <w:r w:rsidRPr="003A005F">
        <w:rPr>
          <w:rFonts w:ascii="Calibri" w:eastAsia="Times New Roman" w:hAnsi="Calibri" w:cs="Calibri"/>
          <w:color w:val="000000"/>
          <w:sz w:val="20"/>
          <w:szCs w:val="20"/>
        </w:rPr>
        <w:t>2017 - Present</w:t>
      </w:r>
    </w:p>
    <w:p w14:paraId="5FDBE44D" w14:textId="19F9B196" w:rsidR="003A005F" w:rsidRPr="003A005F" w:rsidRDefault="003A005F" w:rsidP="003A005F">
      <w:pPr>
        <w:numPr>
          <w:ilvl w:val="0"/>
          <w:numId w:val="8"/>
        </w:numPr>
        <w:spacing w:after="0" w:line="240" w:lineRule="auto"/>
        <w:textAlignment w:val="baseline"/>
        <w:rPr>
          <w:rFonts w:ascii="Calibri" w:eastAsia="Times New Roman" w:hAnsi="Calibri" w:cs="Calibri"/>
          <w:color w:val="000000"/>
          <w:sz w:val="20"/>
          <w:szCs w:val="20"/>
        </w:rPr>
      </w:pPr>
      <w:r w:rsidRPr="003A005F">
        <w:rPr>
          <w:rFonts w:ascii="Calibri" w:eastAsia="Times New Roman" w:hAnsi="Calibri" w:cs="Calibri"/>
          <w:color w:val="000000"/>
          <w:sz w:val="20"/>
          <w:szCs w:val="20"/>
        </w:rPr>
        <w:t>First Aid, CPR, &amp; WFA (Wilderness First Aid) Instructor, the State of Washington</w:t>
      </w:r>
      <w:r w:rsidR="00A842EC">
        <w:rPr>
          <w:rFonts w:ascii="Calibri" w:eastAsia="Times New Roman" w:hAnsi="Calibri" w:cs="Calibri"/>
          <w:color w:val="000000"/>
          <w:sz w:val="20"/>
          <w:szCs w:val="20"/>
        </w:rPr>
        <w:tab/>
      </w:r>
      <w:r w:rsidR="00A842EC">
        <w:rPr>
          <w:rFonts w:ascii="Calibri" w:eastAsia="Times New Roman" w:hAnsi="Calibri" w:cs="Calibri"/>
          <w:color w:val="000000"/>
          <w:sz w:val="20"/>
          <w:szCs w:val="20"/>
        </w:rPr>
        <w:tab/>
      </w:r>
      <w:r w:rsidRPr="003A005F">
        <w:rPr>
          <w:rFonts w:ascii="Calibri" w:eastAsia="Times New Roman" w:hAnsi="Calibri" w:cs="Calibri"/>
          <w:color w:val="000000"/>
          <w:sz w:val="20"/>
          <w:szCs w:val="20"/>
        </w:rPr>
        <w:t>2016 - Present</w:t>
      </w:r>
    </w:p>
    <w:p w14:paraId="11D23664" w14:textId="77777777" w:rsidR="003A005F" w:rsidRPr="003A005F" w:rsidRDefault="003A005F" w:rsidP="003A005F">
      <w:pPr>
        <w:spacing w:after="0" w:line="240" w:lineRule="auto"/>
        <w:rPr>
          <w:rFonts w:ascii="Times New Roman" w:eastAsia="Times New Roman" w:hAnsi="Times New Roman" w:cs="Times New Roman"/>
          <w:sz w:val="24"/>
          <w:szCs w:val="24"/>
        </w:rPr>
      </w:pPr>
    </w:p>
    <w:sectPr w:rsidR="003A005F" w:rsidRPr="003A0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CB6"/>
    <w:multiLevelType w:val="multilevel"/>
    <w:tmpl w:val="34446F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941513"/>
    <w:multiLevelType w:val="multilevel"/>
    <w:tmpl w:val="49EE91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E5AA9"/>
    <w:multiLevelType w:val="multilevel"/>
    <w:tmpl w:val="B372A1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227699"/>
    <w:multiLevelType w:val="multilevel"/>
    <w:tmpl w:val="42A8B9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7F48D0"/>
    <w:multiLevelType w:val="multilevel"/>
    <w:tmpl w:val="44642E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82352"/>
    <w:multiLevelType w:val="multilevel"/>
    <w:tmpl w:val="77068B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087CF2"/>
    <w:multiLevelType w:val="multilevel"/>
    <w:tmpl w:val="6436C5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05E99"/>
    <w:multiLevelType w:val="multilevel"/>
    <w:tmpl w:val="B10CB7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30F34"/>
    <w:multiLevelType w:val="multilevel"/>
    <w:tmpl w:val="C8A28D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7"/>
  </w:num>
  <w:num w:numId="5">
    <w:abstractNumId w:val="8"/>
  </w:num>
  <w:num w:numId="6">
    <w:abstractNumId w:val="5"/>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5F"/>
    <w:rsid w:val="000E66B7"/>
    <w:rsid w:val="00325784"/>
    <w:rsid w:val="003A005F"/>
    <w:rsid w:val="00446765"/>
    <w:rsid w:val="0095493F"/>
    <w:rsid w:val="00A842EC"/>
    <w:rsid w:val="00BC5645"/>
    <w:rsid w:val="00EC2AB4"/>
    <w:rsid w:val="00EE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4CB6"/>
  <w15:chartTrackingRefBased/>
  <w15:docId w15:val="{E28F0B89-6C98-499F-8AF6-05241968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00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A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Reiss</dc:creator>
  <cp:keywords/>
  <dc:description/>
  <cp:lastModifiedBy>Elena Reiss</cp:lastModifiedBy>
  <cp:revision>2</cp:revision>
  <dcterms:created xsi:type="dcterms:W3CDTF">2022-05-16T21:59:00Z</dcterms:created>
  <dcterms:modified xsi:type="dcterms:W3CDTF">2022-05-16T21:59:00Z</dcterms:modified>
</cp:coreProperties>
</file>